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4DE" w:rsidRDefault="001D74DE" w:rsidP="001D74DE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:rsidR="001D74DE" w:rsidRDefault="001D74DE" w:rsidP="001D74D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6C684D">
        <w:rPr>
          <w:rFonts w:ascii="Times New Roman" w:eastAsia="Times New Roman" w:hAnsi="Times New Roman"/>
          <w:b/>
          <w:sz w:val="20"/>
          <w:szCs w:val="20"/>
        </w:rPr>
        <w:t>СОКАЛЬСЬКА МІСЬКА РАДА ЛЬВІВСЬКОЇ ОБЛАСТІ</w:t>
      </w:r>
    </w:p>
    <w:p w:rsidR="001D74DE" w:rsidRDefault="001D74DE" w:rsidP="001D74D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ОБҐРУНТУВАННЯ </w:t>
      </w:r>
    </w:p>
    <w:p w:rsidR="001D74DE" w:rsidRDefault="001D74DE" w:rsidP="001D74DE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B11F4E">
        <w:rPr>
          <w:rFonts w:ascii="Times New Roman" w:eastAsia="Times New Roman" w:hAnsi="Times New Roman"/>
          <w:b/>
          <w:i/>
          <w:sz w:val="20"/>
          <w:szCs w:val="20"/>
        </w:rPr>
        <w:t xml:space="preserve">технічних та якісних характеристик, розміру бюджетного призначення, очікуваної вартості предмета </w:t>
      </w:r>
      <w:r w:rsidRPr="001D74DE">
        <w:rPr>
          <w:rFonts w:ascii="Times New Roman" w:eastAsia="Times New Roman" w:hAnsi="Times New Roman"/>
          <w:b/>
          <w:i/>
          <w:sz w:val="20"/>
          <w:szCs w:val="20"/>
        </w:rPr>
        <w:t>закупівлі</w:t>
      </w:r>
      <w:r w:rsidR="00421EAD">
        <w:rPr>
          <w:rFonts w:ascii="Times New Roman" w:eastAsia="Times New Roman" w:hAnsi="Times New Roman"/>
          <w:b/>
          <w:i/>
          <w:sz w:val="20"/>
          <w:szCs w:val="20"/>
        </w:rPr>
        <w:t xml:space="preserve"> </w:t>
      </w:r>
      <w:r w:rsidR="00D148DF">
        <w:rPr>
          <w:rFonts w:ascii="Times New Roman" w:eastAsia="Times New Roman" w:hAnsi="Times New Roman"/>
          <w:b/>
          <w:i/>
          <w:sz w:val="20"/>
          <w:szCs w:val="20"/>
        </w:rPr>
        <w:t>послуг</w:t>
      </w:r>
    </w:p>
    <w:p w:rsidR="00BE2CDE" w:rsidRDefault="00AB7CB9" w:rsidP="00CC68B3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«</w:t>
      </w:r>
      <w:r w:rsidR="000A0D0D" w:rsidRPr="000A0D0D">
        <w:rPr>
          <w:rFonts w:ascii="Times New Roman" w:eastAsia="Times New Roman" w:hAnsi="Times New Roman"/>
          <w:b/>
          <w:sz w:val="20"/>
          <w:szCs w:val="20"/>
        </w:rPr>
        <w:t xml:space="preserve">Поточний ремонт доріг по вулицях Шептицького, Шашкевича, Стуса, Б.Хмельницького, Підкови, Яворницького, Григоренка, </w:t>
      </w:r>
      <w:proofErr w:type="spellStart"/>
      <w:r w:rsidR="000A0D0D" w:rsidRPr="000A0D0D">
        <w:rPr>
          <w:rFonts w:ascii="Times New Roman" w:eastAsia="Times New Roman" w:hAnsi="Times New Roman"/>
          <w:b/>
          <w:sz w:val="20"/>
          <w:szCs w:val="20"/>
        </w:rPr>
        <w:t>Тартаківська</w:t>
      </w:r>
      <w:proofErr w:type="spellEnd"/>
      <w:r w:rsidR="000A0D0D" w:rsidRPr="000A0D0D">
        <w:rPr>
          <w:rFonts w:ascii="Times New Roman" w:eastAsia="Times New Roman" w:hAnsi="Times New Roman"/>
          <w:b/>
          <w:sz w:val="20"/>
          <w:szCs w:val="20"/>
        </w:rPr>
        <w:t xml:space="preserve"> , Українська, Чайковського, Я.Мудрого, </w:t>
      </w:r>
      <w:proofErr w:type="spellStart"/>
      <w:r w:rsidR="000A0D0D" w:rsidRPr="000A0D0D">
        <w:rPr>
          <w:rFonts w:ascii="Times New Roman" w:eastAsia="Times New Roman" w:hAnsi="Times New Roman"/>
          <w:b/>
          <w:sz w:val="20"/>
          <w:szCs w:val="20"/>
        </w:rPr>
        <w:t>Петрушевича</w:t>
      </w:r>
      <w:proofErr w:type="spellEnd"/>
      <w:r w:rsidR="000A0D0D" w:rsidRPr="000A0D0D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="000A0D0D" w:rsidRPr="000A0D0D">
        <w:rPr>
          <w:rFonts w:ascii="Times New Roman" w:eastAsia="Times New Roman" w:hAnsi="Times New Roman"/>
          <w:b/>
          <w:sz w:val="20"/>
          <w:szCs w:val="20"/>
        </w:rPr>
        <w:t>Мишуги</w:t>
      </w:r>
      <w:proofErr w:type="spellEnd"/>
      <w:r w:rsidR="000A0D0D" w:rsidRPr="000A0D0D">
        <w:rPr>
          <w:rFonts w:ascii="Times New Roman" w:eastAsia="Times New Roman" w:hAnsi="Times New Roman"/>
          <w:b/>
          <w:sz w:val="20"/>
          <w:szCs w:val="20"/>
        </w:rPr>
        <w:t xml:space="preserve">, Курбаса в </w:t>
      </w:r>
      <w:proofErr w:type="spellStart"/>
      <w:r w:rsidR="000A0D0D" w:rsidRPr="000A0D0D">
        <w:rPr>
          <w:rFonts w:ascii="Times New Roman" w:eastAsia="Times New Roman" w:hAnsi="Times New Roman"/>
          <w:b/>
          <w:sz w:val="20"/>
          <w:szCs w:val="20"/>
        </w:rPr>
        <w:t>м.Сокаль</w:t>
      </w:r>
      <w:proofErr w:type="spellEnd"/>
      <w:r w:rsidR="000A0D0D" w:rsidRPr="000A0D0D">
        <w:rPr>
          <w:rFonts w:ascii="Times New Roman" w:eastAsia="Times New Roman" w:hAnsi="Times New Roman"/>
          <w:b/>
          <w:sz w:val="20"/>
          <w:szCs w:val="20"/>
        </w:rPr>
        <w:t>, комунальної власності Сокальської міської ради Львівської області</w:t>
      </w:r>
      <w:r w:rsidR="00BE2CDE" w:rsidRPr="00BE2CDE">
        <w:rPr>
          <w:rFonts w:ascii="Times New Roman" w:eastAsia="Times New Roman" w:hAnsi="Times New Roman"/>
          <w:b/>
          <w:sz w:val="20"/>
          <w:szCs w:val="20"/>
        </w:rPr>
        <w:t>»</w:t>
      </w:r>
      <w:r w:rsidR="00CC68B3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="00CC68B3" w:rsidRPr="00CC68B3">
        <w:rPr>
          <w:rFonts w:ascii="Times New Roman" w:eastAsia="Times New Roman" w:hAnsi="Times New Roman"/>
          <w:b/>
          <w:sz w:val="20"/>
          <w:szCs w:val="20"/>
        </w:rPr>
        <w:t>ДК 021:2015: 45230000-8 Будівництво трубопроводів, ліній зв’язку та електропередач, шосе, доріг, аеродромів і залізничних доріг; вирівнювання поверхонь</w:t>
      </w:r>
    </w:p>
    <w:p w:rsidR="001D74DE" w:rsidRDefault="001D74DE" w:rsidP="001D74D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u w:val="single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 від </w:t>
      </w:r>
      <w:r w:rsidR="000A0D0D">
        <w:rPr>
          <w:rFonts w:ascii="Times New Roman" w:eastAsia="Times New Roman" w:hAnsi="Times New Roman"/>
          <w:b/>
          <w:sz w:val="20"/>
          <w:szCs w:val="20"/>
          <w:u w:val="single"/>
        </w:rPr>
        <w:t>29 жовтня</w:t>
      </w:r>
      <w:r w:rsidR="009475BC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 </w:t>
      </w:r>
      <w:r w:rsidR="00171E45">
        <w:rPr>
          <w:rFonts w:ascii="Times New Roman" w:eastAsia="Times New Roman" w:hAnsi="Times New Roman"/>
          <w:b/>
          <w:sz w:val="20"/>
          <w:szCs w:val="20"/>
          <w:u w:val="single"/>
        </w:rPr>
        <w:t>2026</w:t>
      </w:r>
      <w:r w:rsidR="00BE2CDE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u w:val="single"/>
        </w:rPr>
        <w:t>року</w:t>
      </w:r>
      <w:r w:rsidR="004132A6">
        <w:rPr>
          <w:rFonts w:ascii="Times New Roman" w:eastAsia="Times New Roman" w:hAnsi="Times New Roman"/>
          <w:b/>
          <w:sz w:val="20"/>
          <w:szCs w:val="20"/>
          <w:u w:val="single"/>
        </w:rPr>
        <w:t xml:space="preserve"> </w:t>
      </w:r>
    </w:p>
    <w:p w:rsidR="001D74DE" w:rsidRDefault="001D74DE" w:rsidP="001D74DE">
      <w:pPr>
        <w:spacing w:before="280" w:after="280" w:line="240" w:lineRule="auto"/>
        <w:jc w:val="both"/>
        <w:rPr>
          <w:rFonts w:ascii="Times New Roman" w:eastAsia="Times New Roman" w:hAnsi="Times New Roman"/>
          <w:i/>
          <w:sz w:val="20"/>
          <w:szCs w:val="20"/>
        </w:rPr>
      </w:pPr>
      <w:r>
        <w:rPr>
          <w:rFonts w:ascii="Times New Roman" w:eastAsia="Times New Roman" w:hAnsi="Times New Roman"/>
          <w:i/>
          <w:sz w:val="20"/>
          <w:szCs w:val="20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:rsidR="001D74DE" w:rsidRDefault="001D74DE" w:rsidP="001D74DE">
      <w:pPr>
        <w:spacing w:before="280" w:after="28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</w:p>
    <w:tbl>
      <w:tblPr>
        <w:tblW w:w="993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5"/>
        <w:gridCol w:w="5801"/>
      </w:tblGrid>
      <w:tr w:rsidR="001D74DE" w:rsidRPr="008F7EB5" w:rsidTr="00E10234"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spacing w:after="120"/>
              <w:textAlignment w:val="top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F7EB5">
              <w:rPr>
                <w:rFonts w:ascii="Times New Roman" w:eastAsia="Times New Roman" w:hAnsi="Times New Roman"/>
                <w:bCs/>
                <w:sz w:val="20"/>
                <w:szCs w:val="20"/>
              </w:rPr>
              <w:t>Найменування замовника: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tabs>
                <w:tab w:val="left" w:pos="2160"/>
                <w:tab w:val="left" w:pos="3600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8F7EB5">
              <w:rPr>
                <w:rFonts w:ascii="Times New Roman" w:hAnsi="Times New Roman"/>
                <w:b/>
                <w:sz w:val="20"/>
                <w:szCs w:val="20"/>
              </w:rPr>
              <w:t>Сокальська міська рада Львівської області</w:t>
            </w:r>
          </w:p>
        </w:tc>
      </w:tr>
      <w:tr w:rsidR="001D74DE" w:rsidRPr="008F7EB5" w:rsidTr="00E10234"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spacing w:after="120"/>
              <w:textAlignment w:val="top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F7EB5">
              <w:rPr>
                <w:rFonts w:ascii="Times New Roman" w:eastAsia="Times New Roman" w:hAnsi="Times New Roman"/>
                <w:bCs/>
                <w:sz w:val="20"/>
                <w:szCs w:val="20"/>
              </w:rPr>
              <w:t>Місцезнаходження замовника: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tabs>
                <w:tab w:val="left" w:pos="2160"/>
                <w:tab w:val="left" w:pos="360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F7EB5">
              <w:rPr>
                <w:rFonts w:ascii="Times New Roman" w:hAnsi="Times New Roman"/>
                <w:b/>
                <w:sz w:val="20"/>
                <w:szCs w:val="20"/>
              </w:rPr>
              <w:t xml:space="preserve">80001, Україна , Львівська обл., місто </w:t>
            </w:r>
            <w:proofErr w:type="spellStart"/>
            <w:r w:rsidRPr="008F7EB5">
              <w:rPr>
                <w:rFonts w:ascii="Times New Roman" w:hAnsi="Times New Roman"/>
                <w:b/>
                <w:sz w:val="20"/>
                <w:szCs w:val="20"/>
              </w:rPr>
              <w:t>Сокаль</w:t>
            </w:r>
            <w:proofErr w:type="spellEnd"/>
            <w:r w:rsidR="002F3558">
              <w:rPr>
                <w:rFonts w:ascii="Times New Roman" w:hAnsi="Times New Roman"/>
                <w:b/>
                <w:sz w:val="20"/>
                <w:szCs w:val="20"/>
              </w:rPr>
              <w:t>, вулиця Шептицького, будинок 26</w:t>
            </w:r>
            <w:r w:rsidRPr="008F7EB5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1D74DE" w:rsidRPr="008F7EB5" w:rsidTr="00E10234"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spacing w:after="120"/>
              <w:textAlignment w:val="top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F7EB5">
              <w:rPr>
                <w:rFonts w:ascii="Times New Roman" w:eastAsia="Times New Roman" w:hAnsi="Times New Roman"/>
                <w:bCs/>
                <w:sz w:val="20"/>
                <w:szCs w:val="20"/>
              </w:rPr>
              <w:t>Код згідно з ЄДРПОУ замовника: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rPr>
                <w:rFonts w:ascii="Times New Roman" w:hAnsi="Times New Roman"/>
                <w:sz w:val="20"/>
                <w:szCs w:val="20"/>
              </w:rPr>
            </w:pPr>
            <w:r w:rsidRPr="008F7EB5">
              <w:rPr>
                <w:rFonts w:ascii="Times New Roman" w:hAnsi="Times New Roman"/>
                <w:b/>
                <w:sz w:val="20"/>
                <w:szCs w:val="20"/>
              </w:rPr>
              <w:t>26205171</w:t>
            </w:r>
          </w:p>
        </w:tc>
      </w:tr>
      <w:tr w:rsidR="001D74DE" w:rsidRPr="008F7EB5" w:rsidTr="00E10234">
        <w:tc>
          <w:tcPr>
            <w:tcW w:w="4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spacing w:after="120"/>
              <w:textAlignment w:val="top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8F7EB5">
              <w:rPr>
                <w:rFonts w:ascii="Times New Roman" w:eastAsia="Times New Roman" w:hAnsi="Times New Roman"/>
                <w:bCs/>
                <w:sz w:val="20"/>
                <w:szCs w:val="20"/>
              </w:rPr>
              <w:t>Категорія замовника:</w:t>
            </w:r>
          </w:p>
        </w:tc>
        <w:tc>
          <w:tcPr>
            <w:tcW w:w="5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74DE" w:rsidRPr="008F7EB5" w:rsidRDefault="001D74DE" w:rsidP="00E10234">
            <w:pPr>
              <w:pStyle w:val="rvps2"/>
              <w:shd w:val="clear" w:color="auto" w:fill="FFFFFF"/>
              <w:spacing w:beforeAutospacing="0" w:afterAutospacing="0"/>
              <w:jc w:val="both"/>
              <w:textAlignment w:val="baseline"/>
              <w:rPr>
                <w:sz w:val="20"/>
                <w:szCs w:val="20"/>
                <w:lang w:val="uk-UA"/>
              </w:rPr>
            </w:pPr>
            <w:r w:rsidRPr="008F7EB5">
              <w:rPr>
                <w:b/>
                <w:sz w:val="20"/>
                <w:szCs w:val="20"/>
                <w:lang w:val="uk-UA"/>
              </w:rPr>
              <w:t>Органи державної влади та органи місцевого самоврядування, зазначені у пункті 1 частини першої статті 2 Закону України «Про публічні закупівлі»</w:t>
            </w:r>
            <w:r w:rsidRPr="008F7EB5">
              <w:rPr>
                <w:b/>
                <w:sz w:val="20"/>
                <w:szCs w:val="20"/>
                <w:shd w:val="clear" w:color="auto" w:fill="FFFFFF"/>
                <w:lang w:val="uk-UA"/>
              </w:rPr>
              <w:t>.</w:t>
            </w:r>
          </w:p>
        </w:tc>
      </w:tr>
    </w:tbl>
    <w:p w:rsidR="002733AB" w:rsidRDefault="001D74DE" w:rsidP="00F6254B">
      <w:pPr>
        <w:spacing w:before="280" w:after="28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color w:val="000000"/>
          <w:sz w:val="20"/>
          <w:szCs w:val="20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="00171E45" w:rsidRPr="00171E45">
        <w:rPr>
          <w:rFonts w:ascii="Times New Roman" w:eastAsia="Times New Roman" w:hAnsi="Times New Roman"/>
          <w:sz w:val="20"/>
          <w:szCs w:val="20"/>
        </w:rPr>
        <w:t>«</w:t>
      </w:r>
      <w:r w:rsidR="000A0D0D" w:rsidRPr="000A0D0D">
        <w:rPr>
          <w:rFonts w:ascii="Times New Roman" w:eastAsia="Times New Roman" w:hAnsi="Times New Roman"/>
          <w:sz w:val="20"/>
          <w:szCs w:val="20"/>
        </w:rPr>
        <w:t xml:space="preserve">Поточний ремонт доріг по вулицях Шептицького, Шашкевича, Стуса, Б.Хмельницького, Підкови, Яворницького, Григоренка, </w:t>
      </w:r>
      <w:proofErr w:type="spellStart"/>
      <w:r w:rsidR="000A0D0D" w:rsidRPr="000A0D0D">
        <w:rPr>
          <w:rFonts w:ascii="Times New Roman" w:eastAsia="Times New Roman" w:hAnsi="Times New Roman"/>
          <w:sz w:val="20"/>
          <w:szCs w:val="20"/>
        </w:rPr>
        <w:t>Тартаківська</w:t>
      </w:r>
      <w:proofErr w:type="spellEnd"/>
      <w:r w:rsidR="000A0D0D" w:rsidRPr="000A0D0D">
        <w:rPr>
          <w:rFonts w:ascii="Times New Roman" w:eastAsia="Times New Roman" w:hAnsi="Times New Roman"/>
          <w:sz w:val="20"/>
          <w:szCs w:val="20"/>
        </w:rPr>
        <w:t xml:space="preserve"> , Українська, Чайковського, Я.Мудрого, </w:t>
      </w:r>
      <w:proofErr w:type="spellStart"/>
      <w:r w:rsidR="000A0D0D" w:rsidRPr="000A0D0D">
        <w:rPr>
          <w:rFonts w:ascii="Times New Roman" w:eastAsia="Times New Roman" w:hAnsi="Times New Roman"/>
          <w:sz w:val="20"/>
          <w:szCs w:val="20"/>
        </w:rPr>
        <w:t>Петрушевича</w:t>
      </w:r>
      <w:proofErr w:type="spellEnd"/>
      <w:r w:rsidR="000A0D0D" w:rsidRPr="000A0D0D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="000A0D0D" w:rsidRPr="000A0D0D">
        <w:rPr>
          <w:rFonts w:ascii="Times New Roman" w:eastAsia="Times New Roman" w:hAnsi="Times New Roman"/>
          <w:sz w:val="20"/>
          <w:szCs w:val="20"/>
        </w:rPr>
        <w:t>Мишуги</w:t>
      </w:r>
      <w:proofErr w:type="spellEnd"/>
      <w:r w:rsidR="000A0D0D" w:rsidRPr="000A0D0D">
        <w:rPr>
          <w:rFonts w:ascii="Times New Roman" w:eastAsia="Times New Roman" w:hAnsi="Times New Roman"/>
          <w:sz w:val="20"/>
          <w:szCs w:val="20"/>
        </w:rPr>
        <w:t xml:space="preserve">, Курбаса в </w:t>
      </w:r>
      <w:proofErr w:type="spellStart"/>
      <w:r w:rsidR="000A0D0D" w:rsidRPr="000A0D0D">
        <w:rPr>
          <w:rFonts w:ascii="Times New Roman" w:eastAsia="Times New Roman" w:hAnsi="Times New Roman"/>
          <w:sz w:val="20"/>
          <w:szCs w:val="20"/>
        </w:rPr>
        <w:t>м.Сокаль</w:t>
      </w:r>
      <w:proofErr w:type="spellEnd"/>
      <w:r w:rsidR="000A0D0D" w:rsidRPr="000A0D0D">
        <w:rPr>
          <w:rFonts w:ascii="Times New Roman" w:eastAsia="Times New Roman" w:hAnsi="Times New Roman"/>
          <w:sz w:val="20"/>
          <w:szCs w:val="20"/>
        </w:rPr>
        <w:t>, комунальної власності Сокальської міської ради Львівської області</w:t>
      </w:r>
      <w:r w:rsidR="00171E45" w:rsidRPr="00171E45">
        <w:rPr>
          <w:rFonts w:ascii="Times New Roman" w:eastAsia="Times New Roman" w:hAnsi="Times New Roman"/>
          <w:sz w:val="20"/>
          <w:szCs w:val="20"/>
        </w:rPr>
        <w:t>» ДК 021:2015: 45230000-8 Будівництво трубопроводів, ліній зв’язку та електропередач, шосе, доріг, аеродромів і залізничних доріг; вирівнювання поверхонь</w:t>
      </w:r>
      <w:r w:rsidR="002733AB">
        <w:rPr>
          <w:rFonts w:ascii="Times New Roman" w:eastAsia="Times New Roman" w:hAnsi="Times New Roman"/>
          <w:sz w:val="20"/>
          <w:szCs w:val="20"/>
        </w:rPr>
        <w:t>;</w:t>
      </w:r>
    </w:p>
    <w:p w:rsidR="001D74DE" w:rsidRDefault="001D74DE" w:rsidP="001D74DE">
      <w:pPr>
        <w:spacing w:before="280" w:after="280" w:line="240" w:lineRule="auto"/>
        <w:jc w:val="both"/>
        <w:rPr>
          <w:rFonts w:ascii="Times New Roman" w:hAnsi="Times New Roman"/>
          <w:b/>
          <w:color w:val="333333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/>
          <w:b/>
          <w:sz w:val="20"/>
          <w:szCs w:val="20"/>
        </w:rPr>
        <w:t>Вид та ідентифікатор процедури закупівлі:</w:t>
      </w:r>
      <w:r>
        <w:rPr>
          <w:rFonts w:ascii="Times New Roman" w:eastAsia="Times New Roman" w:hAnsi="Times New Roman"/>
          <w:sz w:val="20"/>
          <w:szCs w:val="20"/>
        </w:rPr>
        <w:t xml:space="preserve"> Відкриті торги </w:t>
      </w:r>
      <w:r w:rsidR="006B71D2">
        <w:rPr>
          <w:rFonts w:ascii="Times New Roman" w:eastAsia="Times New Roman" w:hAnsi="Times New Roman"/>
          <w:sz w:val="20"/>
          <w:szCs w:val="20"/>
        </w:rPr>
        <w:t>(</w:t>
      </w:r>
      <w:r>
        <w:rPr>
          <w:rFonts w:ascii="Times New Roman" w:eastAsia="Times New Roman" w:hAnsi="Times New Roman"/>
          <w:sz w:val="20"/>
          <w:szCs w:val="20"/>
        </w:rPr>
        <w:t>з особливостями</w:t>
      </w:r>
      <w:r w:rsidR="000A0D0D">
        <w:rPr>
          <w:rFonts w:ascii="Times New Roman" w:eastAsia="Times New Roman" w:hAnsi="Times New Roman"/>
          <w:sz w:val="20"/>
          <w:szCs w:val="20"/>
        </w:rPr>
        <w:t>)</w:t>
      </w:r>
      <w:r w:rsidR="006C6CA8" w:rsidRPr="006C6CA8">
        <w:t xml:space="preserve"> </w:t>
      </w:r>
      <w:r w:rsidR="00AC11A1" w:rsidRPr="00AC11A1">
        <w:rPr>
          <w:rFonts w:ascii="Times New Roman" w:eastAsia="Times New Roman" w:hAnsi="Times New Roman"/>
          <w:sz w:val="20"/>
          <w:szCs w:val="20"/>
        </w:rPr>
        <w:t>UA-2026-10-29-012105-a</w:t>
      </w:r>
      <w:bookmarkStart w:id="1" w:name="_GoBack"/>
      <w:bookmarkEnd w:id="1"/>
      <w:r w:rsidR="006B71D2">
        <w:rPr>
          <w:rFonts w:ascii="Times New Roman" w:hAnsi="Times New Roman"/>
          <w:b/>
          <w:color w:val="333333"/>
          <w:szCs w:val="20"/>
          <w:shd w:val="clear" w:color="auto" w:fill="FFFFFF"/>
        </w:rPr>
        <w:t>.</w:t>
      </w:r>
    </w:p>
    <w:p w:rsidR="001D74DE" w:rsidRDefault="001D74DE" w:rsidP="001D74DE">
      <w:pPr>
        <w:spacing w:before="280" w:after="28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Розмір бюджетного призначення: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="000A0D0D">
        <w:rPr>
          <w:rFonts w:ascii="Times New Roman" w:eastAsia="Times New Roman" w:hAnsi="Times New Roman"/>
          <w:b/>
          <w:sz w:val="20"/>
          <w:szCs w:val="20"/>
        </w:rPr>
        <w:t>676 968,20</w:t>
      </w:r>
      <w:r w:rsidR="00171E45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F6254B" w:rsidRPr="00F6254B">
        <w:rPr>
          <w:rFonts w:ascii="Times New Roman" w:eastAsia="Times New Roman" w:hAnsi="Times New Roman"/>
          <w:b/>
          <w:sz w:val="20"/>
          <w:szCs w:val="20"/>
        </w:rPr>
        <w:t>грн</w:t>
      </w:r>
      <w:proofErr w:type="spellEnd"/>
      <w:r w:rsidR="00F6254B" w:rsidRPr="00F6254B">
        <w:rPr>
          <w:rFonts w:ascii="Times New Roman" w:eastAsia="Times New Roman" w:hAnsi="Times New Roman"/>
          <w:b/>
          <w:sz w:val="20"/>
          <w:szCs w:val="20"/>
        </w:rPr>
        <w:t xml:space="preserve"> з ПДВ</w:t>
      </w:r>
      <w:r w:rsidR="000A0D0D">
        <w:rPr>
          <w:rFonts w:ascii="Times New Roman" w:eastAsia="Times New Roman" w:hAnsi="Times New Roman"/>
          <w:b/>
          <w:sz w:val="20"/>
          <w:szCs w:val="20"/>
        </w:rPr>
        <w:t xml:space="preserve"> (564 140,17 </w:t>
      </w:r>
      <w:proofErr w:type="spellStart"/>
      <w:r w:rsidR="000A0D0D">
        <w:rPr>
          <w:rFonts w:ascii="Times New Roman" w:eastAsia="Times New Roman" w:hAnsi="Times New Roman"/>
          <w:b/>
          <w:sz w:val="20"/>
          <w:szCs w:val="20"/>
        </w:rPr>
        <w:t>грн</w:t>
      </w:r>
      <w:proofErr w:type="spellEnd"/>
      <w:r w:rsidR="000A0D0D">
        <w:rPr>
          <w:rFonts w:ascii="Times New Roman" w:eastAsia="Times New Roman" w:hAnsi="Times New Roman"/>
          <w:b/>
          <w:sz w:val="20"/>
          <w:szCs w:val="20"/>
        </w:rPr>
        <w:t xml:space="preserve"> без ПДВ)</w:t>
      </w:r>
      <w:r w:rsidR="00F6254B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/>
          <w:sz w:val="20"/>
          <w:szCs w:val="20"/>
        </w:rPr>
        <w:t xml:space="preserve">, </w:t>
      </w:r>
      <w:r w:rsidR="00F6254B">
        <w:rPr>
          <w:rFonts w:ascii="Times New Roman" w:eastAsia="Times New Roman" w:hAnsi="Times New Roman"/>
          <w:color w:val="000000"/>
          <w:szCs w:val="20"/>
        </w:rPr>
        <w:t xml:space="preserve">КЕКВ </w:t>
      </w:r>
      <w:r w:rsidR="00171E45">
        <w:rPr>
          <w:rFonts w:ascii="Times New Roman" w:eastAsia="Times New Roman" w:hAnsi="Times New Roman"/>
          <w:color w:val="000000"/>
          <w:szCs w:val="20"/>
        </w:rPr>
        <w:t xml:space="preserve">2240 </w:t>
      </w:r>
      <w:r w:rsidR="00D07B65">
        <w:rPr>
          <w:rFonts w:ascii="Times New Roman" w:eastAsia="Times New Roman" w:hAnsi="Times New Roman"/>
          <w:color w:val="000000"/>
          <w:szCs w:val="20"/>
        </w:rPr>
        <w:t xml:space="preserve">КПКВ </w:t>
      </w:r>
      <w:r w:rsidR="00171E45" w:rsidRPr="00171E45">
        <w:rPr>
          <w:rFonts w:ascii="Times New Roman" w:eastAsia="Times New Roman" w:hAnsi="Times New Roman"/>
          <w:color w:val="000000"/>
          <w:szCs w:val="20"/>
        </w:rPr>
        <w:t>7461</w:t>
      </w:r>
      <w:r w:rsidR="000A0D0D">
        <w:rPr>
          <w:rFonts w:ascii="Times New Roman" w:eastAsia="Times New Roman" w:hAnsi="Times New Roman"/>
          <w:color w:val="000000"/>
          <w:szCs w:val="20"/>
        </w:rPr>
        <w:t xml:space="preserve"> відповідно до затвердженої Програми</w:t>
      </w:r>
      <w:r w:rsidR="00BA499C">
        <w:rPr>
          <w:rFonts w:ascii="Times New Roman" w:eastAsia="Times New Roman" w:hAnsi="Times New Roman"/>
          <w:color w:val="000000"/>
          <w:szCs w:val="20"/>
        </w:rPr>
        <w:t>.</w:t>
      </w:r>
    </w:p>
    <w:p w:rsidR="001D74DE" w:rsidRDefault="001D74DE" w:rsidP="001D74D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Очікувана вартість та обґрунтування очікуваної вартості предмета закупівлі</w:t>
      </w:r>
      <w:r w:rsidR="00171E45">
        <w:rPr>
          <w:rFonts w:ascii="Times New Roman" w:eastAsia="Times New Roman" w:hAnsi="Times New Roman"/>
          <w:b/>
          <w:sz w:val="20"/>
          <w:szCs w:val="20"/>
        </w:rPr>
        <w:t xml:space="preserve">: </w:t>
      </w:r>
      <w:r w:rsidR="000A0D0D">
        <w:rPr>
          <w:rFonts w:ascii="Times New Roman" w:eastAsia="Times New Roman" w:hAnsi="Times New Roman"/>
          <w:b/>
          <w:sz w:val="20"/>
          <w:szCs w:val="20"/>
        </w:rPr>
        <w:t xml:space="preserve">676 968,20 </w:t>
      </w:r>
      <w:proofErr w:type="spellStart"/>
      <w:r w:rsidR="000A0D0D" w:rsidRPr="00F6254B">
        <w:rPr>
          <w:rFonts w:ascii="Times New Roman" w:eastAsia="Times New Roman" w:hAnsi="Times New Roman"/>
          <w:b/>
          <w:sz w:val="20"/>
          <w:szCs w:val="20"/>
        </w:rPr>
        <w:t>грн</w:t>
      </w:r>
      <w:proofErr w:type="spellEnd"/>
      <w:r w:rsidR="000A0D0D" w:rsidRPr="00F6254B">
        <w:rPr>
          <w:rFonts w:ascii="Times New Roman" w:eastAsia="Times New Roman" w:hAnsi="Times New Roman"/>
          <w:b/>
          <w:sz w:val="20"/>
          <w:szCs w:val="20"/>
        </w:rPr>
        <w:t xml:space="preserve"> з ПДВ</w:t>
      </w:r>
      <w:r w:rsidR="000A0D0D">
        <w:rPr>
          <w:rFonts w:ascii="Times New Roman" w:eastAsia="Times New Roman" w:hAnsi="Times New Roman"/>
          <w:b/>
          <w:sz w:val="20"/>
          <w:szCs w:val="20"/>
        </w:rPr>
        <w:t xml:space="preserve"> (564 140,17 </w:t>
      </w:r>
      <w:proofErr w:type="spellStart"/>
      <w:r w:rsidR="000A0D0D">
        <w:rPr>
          <w:rFonts w:ascii="Times New Roman" w:eastAsia="Times New Roman" w:hAnsi="Times New Roman"/>
          <w:b/>
          <w:sz w:val="20"/>
          <w:szCs w:val="20"/>
        </w:rPr>
        <w:t>грн</w:t>
      </w:r>
      <w:proofErr w:type="spellEnd"/>
      <w:r w:rsidR="000A0D0D">
        <w:rPr>
          <w:rFonts w:ascii="Times New Roman" w:eastAsia="Times New Roman" w:hAnsi="Times New Roman"/>
          <w:b/>
          <w:sz w:val="20"/>
          <w:szCs w:val="20"/>
        </w:rPr>
        <w:t xml:space="preserve"> без ПДВ) відповідно до зведеного кошторисного розрахунку</w:t>
      </w:r>
      <w:r w:rsidR="004402B3">
        <w:rPr>
          <w:rFonts w:ascii="Times New Roman" w:eastAsia="Times New Roman" w:hAnsi="Times New Roman"/>
          <w:sz w:val="20"/>
          <w:szCs w:val="20"/>
        </w:rPr>
        <w:t>.</w:t>
      </w:r>
    </w:p>
    <w:p w:rsidR="001D74DE" w:rsidRDefault="00220C13" w:rsidP="00D07B6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0"/>
          <w:szCs w:val="20"/>
        </w:rPr>
      </w:pPr>
      <w:r w:rsidRPr="00220C13">
        <w:rPr>
          <w:rFonts w:ascii="Times New Roman" w:eastAsia="Times New Roman" w:hAnsi="Times New Roman"/>
          <w:sz w:val="20"/>
          <w:szCs w:val="20"/>
        </w:rPr>
        <w:t>Розрахунок очік</w:t>
      </w:r>
      <w:r>
        <w:rPr>
          <w:rFonts w:ascii="Times New Roman" w:eastAsia="Times New Roman" w:hAnsi="Times New Roman"/>
          <w:sz w:val="20"/>
          <w:szCs w:val="20"/>
        </w:rPr>
        <w:t xml:space="preserve">уваної вартості  закупівлі </w:t>
      </w:r>
      <w:r w:rsidRPr="00220C13">
        <w:rPr>
          <w:rFonts w:ascii="Times New Roman" w:eastAsia="Times New Roman" w:hAnsi="Times New Roman"/>
          <w:sz w:val="20"/>
          <w:szCs w:val="20"/>
        </w:rPr>
        <w:t xml:space="preserve"> здійснювався з урахуванням 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 275</w:t>
      </w:r>
      <w:r w:rsidR="009E235E">
        <w:rPr>
          <w:rFonts w:ascii="Times New Roman" w:eastAsia="Times New Roman" w:hAnsi="Times New Roman"/>
          <w:sz w:val="20"/>
          <w:szCs w:val="20"/>
        </w:rPr>
        <w:t xml:space="preserve"> та </w:t>
      </w:r>
      <w:r w:rsidR="00D07B65">
        <w:rPr>
          <w:rFonts w:ascii="Times New Roman" w:eastAsia="Times New Roman" w:hAnsi="Times New Roman"/>
          <w:sz w:val="20"/>
          <w:szCs w:val="20"/>
        </w:rPr>
        <w:t xml:space="preserve">затвердженої </w:t>
      </w:r>
      <w:r w:rsidR="00D07B65" w:rsidRPr="00D07B65">
        <w:rPr>
          <w:rFonts w:ascii="Times New Roman" w:eastAsia="Times New Roman" w:hAnsi="Times New Roman"/>
          <w:sz w:val="20"/>
          <w:szCs w:val="20"/>
        </w:rPr>
        <w:t>кошторисної документації</w:t>
      </w:r>
      <w:r w:rsidR="009E235E">
        <w:rPr>
          <w:rFonts w:ascii="Times New Roman" w:eastAsia="Times New Roman" w:hAnsi="Times New Roman"/>
          <w:sz w:val="20"/>
          <w:szCs w:val="20"/>
        </w:rPr>
        <w:t>.</w:t>
      </w:r>
    </w:p>
    <w:p w:rsidR="005D4BF5" w:rsidRPr="00B11F4E" w:rsidRDefault="005D4BF5" w:rsidP="005D4BF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  <w:highlight w:val="yellow"/>
        </w:rPr>
      </w:pPr>
    </w:p>
    <w:p w:rsidR="005D4BF5" w:rsidRDefault="005D4BF5" w:rsidP="005D4BF5">
      <w:pPr>
        <w:spacing w:after="120" w:line="240" w:lineRule="auto"/>
        <w:jc w:val="center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D715A8">
        <w:rPr>
          <w:rFonts w:ascii="Times New Roman" w:eastAsia="Times New Roman" w:hAnsi="Times New Roman"/>
          <w:b/>
          <w:sz w:val="20"/>
          <w:szCs w:val="20"/>
          <w:u w:val="single"/>
        </w:rPr>
        <w:t>Обґрунтування технічних, якісних характеристик</w:t>
      </w:r>
      <w:bookmarkStart w:id="2" w:name="_heading=h.1fob9te" w:colFirst="0" w:colLast="0"/>
      <w:bookmarkEnd w:id="2"/>
    </w:p>
    <w:p w:rsidR="00BD02BF" w:rsidRPr="00B11F4E" w:rsidRDefault="00BD02BF" w:rsidP="005D4BF5">
      <w:pPr>
        <w:spacing w:after="0" w:line="240" w:lineRule="auto"/>
        <w:jc w:val="both"/>
        <w:rPr>
          <w:rFonts w:ascii="Times New Roman" w:eastAsia="Times New Roman" w:hAnsi="Times New Roman"/>
          <w:i/>
          <w:color w:val="000000" w:themeColor="text1"/>
          <w:sz w:val="20"/>
          <w:szCs w:val="20"/>
          <w:highlight w:val="yellow"/>
        </w:rPr>
      </w:pPr>
    </w:p>
    <w:p w:rsidR="00AB7676" w:rsidRDefault="00AB7676" w:rsidP="00AB7676">
      <w:pPr>
        <w:jc w:val="center"/>
        <w:rPr>
          <w:rFonts w:ascii="Times New Roman" w:eastAsia="Times New Roman" w:hAnsi="Times New Roman"/>
          <w:b/>
          <w:sz w:val="20"/>
          <w:lang w:eastAsia="ru-RU"/>
        </w:rPr>
      </w:pPr>
      <w:r w:rsidRPr="00AB7676">
        <w:rPr>
          <w:rFonts w:ascii="Times New Roman" w:eastAsia="Times New Roman" w:hAnsi="Times New Roman"/>
          <w:b/>
          <w:sz w:val="20"/>
          <w:lang w:eastAsia="ru-RU"/>
        </w:rPr>
        <w:t xml:space="preserve">Поточний ремонт доріг по вулицях Шептицького, Шашкевича, Стуса, Б.Хмельницького, Підкови, Яворницького, Григоренка, </w:t>
      </w:r>
      <w:proofErr w:type="spellStart"/>
      <w:r w:rsidRPr="00AB7676">
        <w:rPr>
          <w:rFonts w:ascii="Times New Roman" w:eastAsia="Times New Roman" w:hAnsi="Times New Roman"/>
          <w:b/>
          <w:sz w:val="20"/>
          <w:lang w:eastAsia="ru-RU"/>
        </w:rPr>
        <w:t>Тартаківська</w:t>
      </w:r>
      <w:proofErr w:type="spellEnd"/>
      <w:r w:rsidRPr="00AB7676">
        <w:rPr>
          <w:rFonts w:ascii="Times New Roman" w:eastAsia="Times New Roman" w:hAnsi="Times New Roman"/>
          <w:b/>
          <w:sz w:val="20"/>
          <w:lang w:eastAsia="ru-RU"/>
        </w:rPr>
        <w:t xml:space="preserve"> , Українська, Чайковського, Я.Мудрого, </w:t>
      </w:r>
      <w:proofErr w:type="spellStart"/>
      <w:r w:rsidRPr="00AB7676">
        <w:rPr>
          <w:rFonts w:ascii="Times New Roman" w:eastAsia="Times New Roman" w:hAnsi="Times New Roman"/>
          <w:b/>
          <w:sz w:val="20"/>
          <w:lang w:eastAsia="ru-RU"/>
        </w:rPr>
        <w:t>Петрушевича</w:t>
      </w:r>
      <w:proofErr w:type="spellEnd"/>
      <w:r w:rsidRPr="00AB7676">
        <w:rPr>
          <w:rFonts w:ascii="Times New Roman" w:eastAsia="Times New Roman" w:hAnsi="Times New Roman"/>
          <w:b/>
          <w:sz w:val="20"/>
          <w:lang w:eastAsia="ru-RU"/>
        </w:rPr>
        <w:t xml:space="preserve">, </w:t>
      </w:r>
      <w:proofErr w:type="spellStart"/>
      <w:r w:rsidRPr="00AB7676">
        <w:rPr>
          <w:rFonts w:ascii="Times New Roman" w:eastAsia="Times New Roman" w:hAnsi="Times New Roman"/>
          <w:b/>
          <w:sz w:val="20"/>
          <w:lang w:eastAsia="ru-RU"/>
        </w:rPr>
        <w:t>Мишуги</w:t>
      </w:r>
      <w:proofErr w:type="spellEnd"/>
      <w:r w:rsidRPr="00AB7676">
        <w:rPr>
          <w:rFonts w:ascii="Times New Roman" w:eastAsia="Times New Roman" w:hAnsi="Times New Roman"/>
          <w:b/>
          <w:sz w:val="20"/>
          <w:lang w:eastAsia="ru-RU"/>
        </w:rPr>
        <w:t xml:space="preserve">, Курбаса в </w:t>
      </w:r>
      <w:proofErr w:type="spellStart"/>
      <w:r w:rsidRPr="00AB7676">
        <w:rPr>
          <w:rFonts w:ascii="Times New Roman" w:eastAsia="Times New Roman" w:hAnsi="Times New Roman"/>
          <w:b/>
          <w:sz w:val="20"/>
          <w:lang w:eastAsia="ru-RU"/>
        </w:rPr>
        <w:t>м.Сокаль</w:t>
      </w:r>
      <w:proofErr w:type="spellEnd"/>
      <w:r w:rsidRPr="00AB7676">
        <w:rPr>
          <w:rFonts w:ascii="Times New Roman" w:eastAsia="Times New Roman" w:hAnsi="Times New Roman"/>
          <w:b/>
          <w:sz w:val="20"/>
          <w:lang w:eastAsia="ru-RU"/>
        </w:rPr>
        <w:t>, комунальної власності Сокальської міської ради Львівської області</w:t>
      </w:r>
    </w:p>
    <w:p w:rsidR="006C6CA8" w:rsidRPr="006C6CA8" w:rsidRDefault="006C6CA8" w:rsidP="006C6CA8">
      <w:pPr>
        <w:rPr>
          <w:rFonts w:ascii="Times New Roman" w:eastAsia="Times New Roman" w:hAnsi="Times New Roman"/>
          <w:b/>
          <w:sz w:val="20"/>
          <w:lang w:eastAsia="ru-RU"/>
        </w:rPr>
      </w:pPr>
      <w:r w:rsidRPr="006C6CA8">
        <w:rPr>
          <w:rFonts w:ascii="Times New Roman" w:eastAsia="Times New Roman" w:hAnsi="Times New Roman"/>
          <w:b/>
          <w:sz w:val="20"/>
          <w:lang w:eastAsia="ru-RU"/>
        </w:rPr>
        <w:t>1. Умови та об’єми робіт/послуг: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276"/>
        <w:gridCol w:w="1701"/>
        <w:gridCol w:w="1383"/>
      </w:tblGrid>
      <w:tr w:rsidR="006C6CA8" w:rsidRPr="006C6CA8" w:rsidTr="004D2D04">
        <w:trPr>
          <w:trHeight w:val="409"/>
        </w:trPr>
        <w:tc>
          <w:tcPr>
            <w:tcW w:w="675" w:type="dxa"/>
          </w:tcPr>
          <w:p w:rsidR="006C6CA8" w:rsidRPr="006C6CA8" w:rsidRDefault="006C6CA8" w:rsidP="006C6CA8">
            <w:pPr>
              <w:widowControl w:val="0"/>
              <w:spacing w:after="60" w:line="190" w:lineRule="exact"/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  <w:lang w:bidi="uk-UA"/>
              </w:rPr>
            </w:pPr>
            <w:r w:rsidRPr="006C6CA8">
              <w:rPr>
                <w:rFonts w:ascii="Times New Roman" w:eastAsia="Times New Roman" w:hAnsi="Times New Roman"/>
                <w:color w:val="000000"/>
                <w:sz w:val="19"/>
                <w:szCs w:val="19"/>
                <w:lang w:bidi="uk-UA"/>
              </w:rPr>
              <w:t>№</w:t>
            </w: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proofErr w:type="spellStart"/>
            <w:r w:rsidRPr="006C6CA8">
              <w:rPr>
                <w:rFonts w:ascii="Times New Roman" w:eastAsia="Arial Unicode MS" w:hAnsi="Times New Roman"/>
                <w:color w:val="000000"/>
                <w:sz w:val="19"/>
                <w:szCs w:val="19"/>
                <w:lang w:bidi="uk-UA"/>
              </w:rPr>
              <w:t>Ч.ч</w:t>
            </w:r>
            <w:proofErr w:type="spellEnd"/>
            <w:r w:rsidRPr="006C6CA8">
              <w:rPr>
                <w:rFonts w:ascii="Times New Roman" w:eastAsia="Arial Unicode MS" w:hAnsi="Times New Roman"/>
                <w:color w:val="000000"/>
                <w:sz w:val="19"/>
                <w:szCs w:val="19"/>
                <w:lang w:bidi="uk-UA"/>
              </w:rPr>
              <w:t>.</w:t>
            </w:r>
          </w:p>
        </w:tc>
        <w:tc>
          <w:tcPr>
            <w:tcW w:w="4536" w:type="dxa"/>
          </w:tcPr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6C6CA8">
              <w:rPr>
                <w:rFonts w:ascii="Times New Roman" w:eastAsia="Arial Unicode MS" w:hAnsi="Times New Roman"/>
                <w:color w:val="000000"/>
                <w:sz w:val="19"/>
                <w:szCs w:val="19"/>
                <w:lang w:bidi="uk-UA"/>
              </w:rPr>
              <w:t>Найменування робіт і витрат</w:t>
            </w:r>
          </w:p>
        </w:tc>
        <w:tc>
          <w:tcPr>
            <w:tcW w:w="1276" w:type="dxa"/>
          </w:tcPr>
          <w:p w:rsidR="006C6CA8" w:rsidRPr="006C6CA8" w:rsidRDefault="006C6CA8" w:rsidP="006C6CA8">
            <w:pPr>
              <w:widowControl w:val="0"/>
              <w:spacing w:after="60" w:line="190" w:lineRule="exact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uk-UA"/>
              </w:rPr>
            </w:pPr>
            <w:r w:rsidRPr="006C6CA8">
              <w:rPr>
                <w:rFonts w:ascii="Times New Roman" w:eastAsia="Arial Unicode MS" w:hAnsi="Times New Roman"/>
                <w:color w:val="000000"/>
                <w:sz w:val="19"/>
                <w:szCs w:val="19"/>
                <w:lang w:bidi="uk-UA"/>
              </w:rPr>
              <w:t>Одиниця</w:t>
            </w: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6C6CA8">
              <w:rPr>
                <w:rFonts w:ascii="Times New Roman" w:eastAsia="Arial Unicode MS" w:hAnsi="Times New Roman"/>
                <w:color w:val="000000"/>
                <w:sz w:val="19"/>
                <w:szCs w:val="19"/>
                <w:lang w:bidi="uk-UA"/>
              </w:rPr>
              <w:t>виміру</w:t>
            </w:r>
          </w:p>
        </w:tc>
        <w:tc>
          <w:tcPr>
            <w:tcW w:w="1701" w:type="dxa"/>
          </w:tcPr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6C6CA8">
              <w:rPr>
                <w:rFonts w:ascii="Times New Roman" w:eastAsia="Arial Unicode MS" w:hAnsi="Times New Roman"/>
                <w:color w:val="000000"/>
                <w:sz w:val="19"/>
                <w:szCs w:val="19"/>
                <w:lang w:bidi="uk-UA"/>
              </w:rPr>
              <w:t>Кількість</w:t>
            </w:r>
          </w:p>
        </w:tc>
        <w:tc>
          <w:tcPr>
            <w:tcW w:w="1383" w:type="dxa"/>
          </w:tcPr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b/>
                <w:sz w:val="24"/>
                <w:lang w:eastAsia="ru-RU"/>
              </w:rPr>
            </w:pPr>
            <w:r w:rsidRPr="006C6CA8">
              <w:rPr>
                <w:rFonts w:ascii="Times New Roman" w:eastAsia="Arial Unicode MS" w:hAnsi="Times New Roman"/>
                <w:color w:val="000000"/>
                <w:sz w:val="19"/>
                <w:szCs w:val="19"/>
                <w:lang w:bidi="uk-UA"/>
              </w:rPr>
              <w:t>Примітка</w:t>
            </w:r>
          </w:p>
        </w:tc>
      </w:tr>
      <w:tr w:rsidR="006C6CA8" w:rsidRPr="006C6CA8" w:rsidTr="004D2D04">
        <w:tc>
          <w:tcPr>
            <w:tcW w:w="675" w:type="dxa"/>
          </w:tcPr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i/>
                <w:sz w:val="18"/>
                <w:lang w:eastAsia="ru-RU"/>
              </w:rPr>
            </w:pPr>
            <w:r w:rsidRPr="006C6CA8">
              <w:rPr>
                <w:rFonts w:ascii="Times New Roman" w:eastAsia="Times New Roman" w:hAnsi="Times New Roman"/>
                <w:i/>
                <w:sz w:val="18"/>
                <w:lang w:eastAsia="ru-RU"/>
              </w:rPr>
              <w:lastRenderedPageBreak/>
              <w:t>1</w:t>
            </w:r>
          </w:p>
        </w:tc>
        <w:tc>
          <w:tcPr>
            <w:tcW w:w="4536" w:type="dxa"/>
          </w:tcPr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i/>
                <w:sz w:val="18"/>
                <w:lang w:eastAsia="ru-RU"/>
              </w:rPr>
            </w:pPr>
            <w:r w:rsidRPr="006C6CA8">
              <w:rPr>
                <w:rFonts w:ascii="Times New Roman" w:eastAsia="Times New Roman" w:hAnsi="Times New Roman"/>
                <w:i/>
                <w:sz w:val="18"/>
                <w:lang w:eastAsia="ru-RU"/>
              </w:rPr>
              <w:t>2</w:t>
            </w:r>
          </w:p>
        </w:tc>
        <w:tc>
          <w:tcPr>
            <w:tcW w:w="1276" w:type="dxa"/>
          </w:tcPr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i/>
                <w:sz w:val="18"/>
                <w:lang w:eastAsia="ru-RU"/>
              </w:rPr>
            </w:pPr>
            <w:r w:rsidRPr="006C6CA8">
              <w:rPr>
                <w:rFonts w:ascii="Times New Roman" w:eastAsia="Times New Roman" w:hAnsi="Times New Roman"/>
                <w:i/>
                <w:sz w:val="18"/>
                <w:lang w:eastAsia="ru-RU"/>
              </w:rPr>
              <w:t>3</w:t>
            </w:r>
          </w:p>
        </w:tc>
        <w:tc>
          <w:tcPr>
            <w:tcW w:w="1701" w:type="dxa"/>
          </w:tcPr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i/>
                <w:sz w:val="18"/>
                <w:lang w:eastAsia="ru-RU"/>
              </w:rPr>
            </w:pPr>
            <w:r w:rsidRPr="006C6CA8">
              <w:rPr>
                <w:rFonts w:ascii="Times New Roman" w:eastAsia="Times New Roman" w:hAnsi="Times New Roman"/>
                <w:i/>
                <w:sz w:val="18"/>
                <w:lang w:eastAsia="ru-RU"/>
              </w:rPr>
              <w:t>4</w:t>
            </w:r>
          </w:p>
        </w:tc>
        <w:tc>
          <w:tcPr>
            <w:tcW w:w="1383" w:type="dxa"/>
          </w:tcPr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i/>
                <w:sz w:val="18"/>
                <w:lang w:eastAsia="ru-RU"/>
              </w:rPr>
            </w:pPr>
            <w:r w:rsidRPr="006C6CA8">
              <w:rPr>
                <w:rFonts w:ascii="Times New Roman" w:eastAsia="Times New Roman" w:hAnsi="Times New Roman"/>
                <w:i/>
                <w:sz w:val="18"/>
                <w:lang w:eastAsia="ru-RU"/>
              </w:rPr>
              <w:t>5</w:t>
            </w:r>
          </w:p>
        </w:tc>
      </w:tr>
      <w:tr w:rsidR="006C6CA8" w:rsidRPr="006C6CA8" w:rsidTr="004D2D04">
        <w:tc>
          <w:tcPr>
            <w:tcW w:w="675" w:type="dxa"/>
          </w:tcPr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  <w:r w:rsidRPr="006C6CA8">
              <w:rPr>
                <w:rFonts w:ascii="Times New Roman" w:eastAsia="Times New Roman" w:hAnsi="Times New Roman"/>
                <w:sz w:val="18"/>
                <w:lang w:eastAsia="ru-RU"/>
              </w:rPr>
              <w:t>1</w:t>
            </w: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235D65" w:rsidRPr="006C6CA8" w:rsidRDefault="00235D65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  <w:r w:rsidRPr="006C6CA8">
              <w:rPr>
                <w:rFonts w:ascii="Times New Roman" w:eastAsia="Times New Roman" w:hAnsi="Times New Roman"/>
                <w:sz w:val="18"/>
                <w:lang w:eastAsia="ru-RU"/>
              </w:rPr>
              <w:t>2</w:t>
            </w: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Pr="006C6CA8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  <w:r w:rsidRPr="006C6CA8">
              <w:rPr>
                <w:rFonts w:ascii="Times New Roman" w:eastAsia="Times New Roman" w:hAnsi="Times New Roman"/>
                <w:sz w:val="18"/>
                <w:lang w:eastAsia="ru-RU"/>
              </w:rPr>
              <w:t>3</w:t>
            </w: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</w:tc>
        <w:tc>
          <w:tcPr>
            <w:tcW w:w="4536" w:type="dxa"/>
          </w:tcPr>
          <w:p w:rsidR="006C6CA8" w:rsidRDefault="00235D65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  <w:r w:rsidRPr="00235D65">
              <w:rPr>
                <w:rFonts w:ascii="Times New Roman" w:eastAsia="Times New Roman" w:hAnsi="Times New Roman"/>
                <w:sz w:val="18"/>
                <w:lang w:eastAsia="ru-RU"/>
              </w:rPr>
              <w:t xml:space="preserve">Ліквідація вибоїн машиною для ліквідації вибоїн </w:t>
            </w:r>
            <w:proofErr w:type="spellStart"/>
            <w:r w:rsidRPr="00235D65">
              <w:rPr>
                <w:rFonts w:ascii="Times New Roman" w:eastAsia="Times New Roman" w:hAnsi="Times New Roman"/>
                <w:sz w:val="18"/>
                <w:lang w:eastAsia="ru-RU"/>
              </w:rPr>
              <w:t>струменевим</w:t>
            </w:r>
            <w:proofErr w:type="spellEnd"/>
            <w:r w:rsidRPr="00235D65">
              <w:rPr>
                <w:rFonts w:ascii="Times New Roman" w:eastAsia="Times New Roman" w:hAnsi="Times New Roman"/>
                <w:sz w:val="18"/>
                <w:lang w:eastAsia="ru-RU"/>
              </w:rPr>
              <w:t xml:space="preserve"> методом, при глибині вибоїн 20 мм [при виконанні робіт на одній половині проїзної частини дороги, з рухом транспорту по другій половині з інтенсивністю більше 150 автомобілів за добу]</w:t>
            </w:r>
          </w:p>
          <w:p w:rsidR="00235D65" w:rsidRPr="006C6CA8" w:rsidRDefault="00235D65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  <w:r w:rsidRPr="00C07FB9">
              <w:rPr>
                <w:rFonts w:ascii="Times New Roman" w:eastAsia="Times New Roman" w:hAnsi="Times New Roman"/>
                <w:sz w:val="18"/>
                <w:lang w:eastAsia="ru-RU"/>
              </w:rPr>
              <w:t>На кожні 5 мм зміни глибини додавати або виключати за РВР 2-20-1 та 2-20-2 [при виконанні робіт на одній половині проїзної частини дороги, з рухом транспорту по другій половині з інтенсивністю більше 150 автомобілів за добу]</w:t>
            </w:r>
          </w:p>
          <w:p w:rsidR="00C07FB9" w:rsidRPr="006C6CA8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  <w:r w:rsidRPr="00C07FB9">
              <w:rPr>
                <w:rFonts w:ascii="Times New Roman" w:eastAsia="Times New Roman" w:hAnsi="Times New Roman"/>
                <w:sz w:val="18"/>
                <w:lang w:eastAsia="ru-RU"/>
              </w:rPr>
              <w:t xml:space="preserve">Ліквідація вибої н машиною для ліквідації вибоїн </w:t>
            </w:r>
            <w:proofErr w:type="spellStart"/>
            <w:r w:rsidRPr="00C07FB9">
              <w:rPr>
                <w:rFonts w:ascii="Times New Roman" w:eastAsia="Times New Roman" w:hAnsi="Times New Roman"/>
                <w:sz w:val="18"/>
                <w:lang w:eastAsia="ru-RU"/>
              </w:rPr>
              <w:t>струменевим</w:t>
            </w:r>
            <w:proofErr w:type="spellEnd"/>
            <w:r w:rsidRPr="00C07FB9">
              <w:rPr>
                <w:rFonts w:ascii="Times New Roman" w:eastAsia="Times New Roman" w:hAnsi="Times New Roman"/>
                <w:sz w:val="18"/>
                <w:lang w:eastAsia="ru-RU"/>
              </w:rPr>
              <w:t xml:space="preserve"> методом, при глибині вибоїн 50 мм [при виконанні робіт на одній половині проїзної частини дороги, з рухом транспорту по другій половині 3 інтенсивністю більше 150 автомобілів за добу]</w:t>
            </w:r>
          </w:p>
        </w:tc>
        <w:tc>
          <w:tcPr>
            <w:tcW w:w="1276" w:type="dxa"/>
          </w:tcPr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  <w:r w:rsidRPr="006C6CA8">
              <w:rPr>
                <w:rFonts w:ascii="Times New Roman" w:eastAsia="Times New Roman" w:hAnsi="Times New Roman"/>
                <w:sz w:val="18"/>
                <w:lang w:eastAsia="ru-RU"/>
              </w:rPr>
              <w:t>м2</w:t>
            </w: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Default="00C07FB9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Default="00C07FB9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  <w:r w:rsidRPr="006C6CA8">
              <w:rPr>
                <w:rFonts w:ascii="Times New Roman" w:eastAsia="Times New Roman" w:hAnsi="Times New Roman"/>
                <w:sz w:val="18"/>
                <w:lang w:eastAsia="ru-RU"/>
              </w:rPr>
              <w:t>м2</w:t>
            </w: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Default="00C07FB9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Default="00C07FB9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  <w:r w:rsidRPr="006C6CA8">
              <w:rPr>
                <w:rFonts w:ascii="Times New Roman" w:eastAsia="Times New Roman" w:hAnsi="Times New Roman"/>
                <w:sz w:val="18"/>
                <w:lang w:eastAsia="ru-RU"/>
              </w:rPr>
              <w:t>м2</w:t>
            </w: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jc w:val="center"/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</w:tc>
        <w:tc>
          <w:tcPr>
            <w:tcW w:w="1701" w:type="dxa"/>
          </w:tcPr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235D65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lang w:eastAsia="ru-RU"/>
              </w:rPr>
              <w:t>245</w:t>
            </w: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lang w:eastAsia="ru-RU"/>
              </w:rPr>
              <w:t>245</w:t>
            </w: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C07FB9" w:rsidRDefault="00C07FB9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761211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lang w:eastAsia="ru-RU"/>
              </w:rPr>
              <w:t>575</w:t>
            </w: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</w:tc>
        <w:tc>
          <w:tcPr>
            <w:tcW w:w="1383" w:type="dxa"/>
          </w:tcPr>
          <w:p w:rsidR="006C6CA8" w:rsidRPr="006C6CA8" w:rsidRDefault="006C6CA8" w:rsidP="006C6CA8">
            <w:pPr>
              <w:rPr>
                <w:rFonts w:ascii="Times New Roman" w:eastAsia="Times New Roman" w:hAnsi="Times New Roman"/>
                <w:sz w:val="18"/>
                <w:lang w:eastAsia="ru-RU"/>
              </w:rPr>
            </w:pPr>
          </w:p>
        </w:tc>
      </w:tr>
    </w:tbl>
    <w:p w:rsidR="006C6CA8" w:rsidRPr="006C6CA8" w:rsidRDefault="006C6CA8" w:rsidP="006C6CA8">
      <w:pPr>
        <w:rPr>
          <w:rFonts w:ascii="Times New Roman" w:eastAsia="Times New Roman" w:hAnsi="Times New Roman"/>
          <w:i/>
          <w:color w:val="000000"/>
          <w:szCs w:val="27"/>
          <w:lang w:eastAsia="ru-RU"/>
        </w:rPr>
      </w:pPr>
    </w:p>
    <w:p w:rsidR="006C6CA8" w:rsidRPr="006C6CA8" w:rsidRDefault="006C6CA8" w:rsidP="006C6CA8">
      <w:pPr>
        <w:jc w:val="center"/>
        <w:rPr>
          <w:rFonts w:ascii="Times New Roman" w:eastAsia="Times New Roman" w:hAnsi="Times New Roman"/>
          <w:i/>
          <w:color w:val="000000"/>
          <w:szCs w:val="27"/>
          <w:lang w:eastAsia="ru-RU"/>
        </w:rPr>
      </w:pPr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*</w:t>
      </w:r>
      <w:r w:rsidRPr="006C6CA8">
        <w:rPr>
          <w:rFonts w:eastAsia="Times New Roman"/>
          <w:lang w:val="ru-RU" w:eastAsia="ru-RU"/>
        </w:rPr>
        <w:t xml:space="preserve"> </w:t>
      </w:r>
      <w:r w:rsidRPr="006C6CA8">
        <w:rPr>
          <w:rFonts w:ascii="Times New Roman" w:eastAsia="Times New Roman" w:hAnsi="Times New Roman"/>
          <w:i/>
          <w:color w:val="000000"/>
          <w:szCs w:val="27"/>
          <w:lang w:eastAsia="ru-RU"/>
        </w:rPr>
        <w:t>У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сюди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в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тексті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де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міститься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посилання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на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конкретні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марку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чи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виробника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або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на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конкретний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процес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,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що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характеризує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продукт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чи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послугу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певного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суб’єкта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господарювання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, </w:t>
      </w:r>
      <w:proofErr w:type="spellStart"/>
      <w:proofErr w:type="gram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чи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на</w:t>
      </w:r>
      <w:proofErr w:type="gram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торгові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марки,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патенти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,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типи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або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конкретне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місце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походження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чи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спосіб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виробництва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слід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розуміти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"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або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 xml:space="preserve"> </w:t>
      </w:r>
      <w:proofErr w:type="spellStart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еквівалент</w:t>
      </w:r>
      <w:proofErr w:type="spellEnd"/>
      <w:r w:rsidRPr="006C6CA8">
        <w:rPr>
          <w:rFonts w:ascii="Times New Roman" w:eastAsia="Times New Roman" w:hAnsi="Times New Roman"/>
          <w:i/>
          <w:color w:val="000000"/>
          <w:szCs w:val="27"/>
          <w:lang w:val="ru-RU" w:eastAsia="ru-RU"/>
        </w:rPr>
        <w:t>".</w:t>
      </w:r>
    </w:p>
    <w:p w:rsidR="006C6CA8" w:rsidRPr="006C6CA8" w:rsidRDefault="006C6CA8" w:rsidP="006C6CA8">
      <w:pPr>
        <w:jc w:val="both"/>
        <w:rPr>
          <w:rFonts w:ascii="Times New Roman" w:eastAsia="Times New Roman" w:hAnsi="Times New Roman"/>
          <w:color w:val="000000"/>
          <w:szCs w:val="27"/>
          <w:lang w:eastAsia="ru-RU"/>
        </w:rPr>
      </w:pP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>2. Технічні, якісні характеристики предмета закупівлі повинні передбачати необхідність застосування заходів із захисту довкілля. При наданні послуг повинні використовуватися якісні матеріали, машини i механізми, технології, які відповідають вимогам діючого природоохоронного законодавства. Послуги надаються виключно відповідно до діючого законодавства України.</w:t>
      </w:r>
    </w:p>
    <w:p w:rsidR="006C6CA8" w:rsidRPr="006C6CA8" w:rsidRDefault="006C6CA8" w:rsidP="006C6CA8">
      <w:pPr>
        <w:jc w:val="both"/>
        <w:rPr>
          <w:rFonts w:ascii="Times New Roman" w:eastAsia="Times New Roman" w:hAnsi="Times New Roman"/>
          <w:color w:val="000000"/>
          <w:szCs w:val="27"/>
          <w:lang w:eastAsia="ru-RU"/>
        </w:rPr>
      </w:pP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>3.  Термін надання послуг</w:t>
      </w:r>
      <w:r w:rsidRPr="006C6CA8">
        <w:rPr>
          <w:rFonts w:ascii="Times New Roman" w:eastAsia="Times New Roman" w:hAnsi="Times New Roman"/>
          <w:b/>
          <w:color w:val="000000"/>
          <w:szCs w:val="27"/>
          <w:lang w:eastAsia="ru-RU"/>
        </w:rPr>
        <w:t xml:space="preserve"> </w:t>
      </w: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 xml:space="preserve">– </w:t>
      </w:r>
      <w:r w:rsidR="00AB7676">
        <w:rPr>
          <w:rFonts w:ascii="Times New Roman" w:eastAsia="Times New Roman" w:hAnsi="Times New Roman"/>
          <w:color w:val="000000"/>
          <w:szCs w:val="27"/>
          <w:lang w:eastAsia="ru-RU"/>
        </w:rPr>
        <w:t>20 грудня</w:t>
      </w: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 xml:space="preserve"> 2026 року включно.</w:t>
      </w:r>
    </w:p>
    <w:p w:rsidR="006C6CA8" w:rsidRPr="006C6CA8" w:rsidRDefault="006C6CA8" w:rsidP="006C6CA8">
      <w:pPr>
        <w:jc w:val="both"/>
        <w:rPr>
          <w:rFonts w:ascii="Times New Roman" w:eastAsia="Times New Roman" w:hAnsi="Times New Roman"/>
          <w:color w:val="000000"/>
          <w:szCs w:val="27"/>
          <w:lang w:eastAsia="ru-RU"/>
        </w:rPr>
      </w:pP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 xml:space="preserve">4. Підрядник гарантує якість та можливість експлуатації об’єкта щодо якого надані послуги з наступними гарантійними термінами: </w:t>
      </w:r>
      <w:r w:rsidRPr="006C6CA8">
        <w:rPr>
          <w:rFonts w:ascii="Times New Roman" w:eastAsia="Times New Roman" w:hAnsi="Times New Roman"/>
          <w:b/>
          <w:color w:val="000000"/>
          <w:szCs w:val="27"/>
          <w:lang w:eastAsia="ru-RU"/>
        </w:rPr>
        <w:t>1 рік</w:t>
      </w: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 xml:space="preserve"> з дати підписання акту наданих послуг усіма сторонами договору, а на вироби, конструкції елементи ( у разі їх наявності) – відповідно до вимог нормативних документів.</w:t>
      </w:r>
    </w:p>
    <w:p w:rsidR="006C6CA8" w:rsidRPr="006C6CA8" w:rsidRDefault="006C6CA8" w:rsidP="006C6CA8">
      <w:pPr>
        <w:jc w:val="both"/>
        <w:rPr>
          <w:rFonts w:ascii="Times New Roman" w:eastAsia="Times New Roman" w:hAnsi="Times New Roman"/>
          <w:color w:val="000000"/>
          <w:szCs w:val="27"/>
          <w:lang w:eastAsia="ru-RU"/>
        </w:rPr>
      </w:pP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>5. Будь-які витрати, понесені Учасником процедури закупівлі у зв’язку з участю в тендері та укладенням договору, в т.ч. пов’язанні з його нотаріальним посвідченням на вимогу Замовника, не вважаються збитками та не підлягають відшкодуванню учаснику.</w:t>
      </w:r>
    </w:p>
    <w:p w:rsidR="006C6CA8" w:rsidRPr="006C6CA8" w:rsidRDefault="006C6CA8" w:rsidP="006C6CA8">
      <w:pPr>
        <w:jc w:val="both"/>
        <w:rPr>
          <w:rFonts w:ascii="Times New Roman" w:eastAsia="Times New Roman" w:hAnsi="Times New Roman"/>
          <w:color w:val="000000"/>
          <w:szCs w:val="27"/>
          <w:lang w:eastAsia="ru-RU"/>
        </w:rPr>
      </w:pP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 xml:space="preserve">6. Договірна ціна оформлюється за формою відповідно до чинного законодавства України та розраховується в національній валюті України - </w:t>
      </w:r>
      <w:r w:rsidRPr="006C6CA8">
        <w:rPr>
          <w:rFonts w:ascii="Times New Roman" w:eastAsia="Times New Roman" w:hAnsi="Times New Roman"/>
          <w:b/>
          <w:color w:val="000000"/>
          <w:szCs w:val="27"/>
          <w:lang w:eastAsia="ru-RU"/>
        </w:rPr>
        <w:t>гривні.</w:t>
      </w:r>
    </w:p>
    <w:p w:rsidR="006C6CA8" w:rsidRPr="006C6CA8" w:rsidRDefault="006C6CA8" w:rsidP="006C6CA8">
      <w:pPr>
        <w:jc w:val="both"/>
        <w:rPr>
          <w:rFonts w:ascii="Times New Roman" w:eastAsia="Times New Roman" w:hAnsi="Times New Roman"/>
          <w:color w:val="000000"/>
          <w:szCs w:val="27"/>
          <w:lang w:eastAsia="ru-RU"/>
        </w:rPr>
      </w:pP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>7. Не врахована учасником вартість окремих послуг не сплачується замовником окремо, а витрати на їх виконання вважаються врахованими у загальній ціні його тендерної пропозиції</w:t>
      </w:r>
    </w:p>
    <w:p w:rsidR="006C6CA8" w:rsidRPr="006C6CA8" w:rsidRDefault="006C6CA8" w:rsidP="006C6CA8">
      <w:pPr>
        <w:jc w:val="both"/>
        <w:rPr>
          <w:rFonts w:ascii="Times New Roman" w:eastAsia="Times New Roman" w:hAnsi="Times New Roman"/>
          <w:color w:val="000000"/>
          <w:szCs w:val="27"/>
          <w:lang w:eastAsia="ru-RU"/>
        </w:rPr>
      </w:pP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>8. Учасник/підрядник відповідає за одержання всіх необхідних дозволів, ліцензій, сертифікатів на послуги, запропоновані на торги, та самостійно несе всі витрати на отримання таких дозволів, ліцензій, сертифікатів.</w:t>
      </w:r>
    </w:p>
    <w:p w:rsidR="006C6CA8" w:rsidRPr="006C6CA8" w:rsidRDefault="006C6CA8" w:rsidP="006C6CA8">
      <w:pPr>
        <w:jc w:val="both"/>
        <w:rPr>
          <w:rFonts w:ascii="Times New Roman" w:eastAsia="Times New Roman" w:hAnsi="Times New Roman"/>
          <w:color w:val="000000"/>
          <w:szCs w:val="27"/>
          <w:lang w:eastAsia="ru-RU"/>
        </w:rPr>
      </w:pP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>9. При наданні послуг підрядник забезпечує безпеку руху транспорту і пішоходів відповідно до діючих нормативно-правових актів.</w:t>
      </w:r>
    </w:p>
    <w:p w:rsidR="006C6CA8" w:rsidRPr="006C6CA8" w:rsidRDefault="006C6CA8" w:rsidP="006C6CA8">
      <w:pPr>
        <w:jc w:val="both"/>
        <w:rPr>
          <w:rFonts w:ascii="Times New Roman" w:eastAsia="Times New Roman" w:hAnsi="Times New Roman"/>
          <w:color w:val="000000"/>
          <w:szCs w:val="27"/>
          <w:u w:val="single"/>
          <w:lang w:eastAsia="ru-RU"/>
        </w:rPr>
      </w:pP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 xml:space="preserve">10. </w:t>
      </w:r>
      <w:r w:rsidRPr="006C6CA8">
        <w:rPr>
          <w:rFonts w:ascii="Times New Roman" w:eastAsia="Times New Roman" w:hAnsi="Times New Roman"/>
          <w:b/>
          <w:color w:val="000000"/>
          <w:szCs w:val="27"/>
          <w:lang w:eastAsia="ru-RU"/>
        </w:rPr>
        <w:t>Рекомендується</w:t>
      </w: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 xml:space="preserve"> учаснику для більш ефективної підготовки тендерної пропозиції відвідати (оглянути) дорогу </w:t>
      </w:r>
      <w:r w:rsidRPr="006C6CA8">
        <w:rPr>
          <w:rFonts w:ascii="Times New Roman" w:eastAsia="Times New Roman" w:hAnsi="Times New Roman"/>
          <w:i/>
          <w:color w:val="000000"/>
          <w:szCs w:val="27"/>
          <w:lang w:eastAsia="ru-RU"/>
        </w:rPr>
        <w:t>(</w:t>
      </w:r>
      <w:r w:rsidR="00235D65" w:rsidRPr="00235D65">
        <w:rPr>
          <w:rFonts w:ascii="Times New Roman" w:eastAsia="Times New Roman" w:hAnsi="Times New Roman"/>
          <w:i/>
          <w:color w:val="000000"/>
          <w:szCs w:val="27"/>
          <w:lang w:eastAsia="ru-RU"/>
        </w:rPr>
        <w:t xml:space="preserve">по вулицях Шептицького, Шашкевича, Стуса, Б.Хмельницького, Підкови, Яворницького, Григоренка, </w:t>
      </w:r>
      <w:proofErr w:type="spellStart"/>
      <w:r w:rsidR="00235D65" w:rsidRPr="00235D65">
        <w:rPr>
          <w:rFonts w:ascii="Times New Roman" w:eastAsia="Times New Roman" w:hAnsi="Times New Roman"/>
          <w:i/>
          <w:color w:val="000000"/>
          <w:szCs w:val="27"/>
          <w:lang w:eastAsia="ru-RU"/>
        </w:rPr>
        <w:t>Тартаківська</w:t>
      </w:r>
      <w:proofErr w:type="spellEnd"/>
      <w:r w:rsidR="00235D65" w:rsidRPr="00235D65">
        <w:rPr>
          <w:rFonts w:ascii="Times New Roman" w:eastAsia="Times New Roman" w:hAnsi="Times New Roman"/>
          <w:i/>
          <w:color w:val="000000"/>
          <w:szCs w:val="27"/>
          <w:lang w:eastAsia="ru-RU"/>
        </w:rPr>
        <w:t xml:space="preserve"> , Українська, Чайковського, Я.Мудрого, </w:t>
      </w:r>
      <w:proofErr w:type="spellStart"/>
      <w:r w:rsidR="00235D65" w:rsidRPr="00235D65">
        <w:rPr>
          <w:rFonts w:ascii="Times New Roman" w:eastAsia="Times New Roman" w:hAnsi="Times New Roman"/>
          <w:i/>
          <w:color w:val="000000"/>
          <w:szCs w:val="27"/>
          <w:lang w:eastAsia="ru-RU"/>
        </w:rPr>
        <w:t>Петрушевича</w:t>
      </w:r>
      <w:proofErr w:type="spellEnd"/>
      <w:r w:rsidR="00235D65" w:rsidRPr="00235D65">
        <w:rPr>
          <w:rFonts w:ascii="Times New Roman" w:eastAsia="Times New Roman" w:hAnsi="Times New Roman"/>
          <w:i/>
          <w:color w:val="000000"/>
          <w:szCs w:val="27"/>
          <w:lang w:eastAsia="ru-RU"/>
        </w:rPr>
        <w:t xml:space="preserve">, </w:t>
      </w:r>
      <w:proofErr w:type="spellStart"/>
      <w:r w:rsidR="00235D65" w:rsidRPr="00235D65">
        <w:rPr>
          <w:rFonts w:ascii="Times New Roman" w:eastAsia="Times New Roman" w:hAnsi="Times New Roman"/>
          <w:i/>
          <w:color w:val="000000"/>
          <w:szCs w:val="27"/>
          <w:lang w:eastAsia="ru-RU"/>
        </w:rPr>
        <w:t>Мишуги</w:t>
      </w:r>
      <w:proofErr w:type="spellEnd"/>
      <w:r w:rsidR="00235D65" w:rsidRPr="00235D65">
        <w:rPr>
          <w:rFonts w:ascii="Times New Roman" w:eastAsia="Times New Roman" w:hAnsi="Times New Roman"/>
          <w:i/>
          <w:color w:val="000000"/>
          <w:szCs w:val="27"/>
          <w:lang w:eastAsia="ru-RU"/>
        </w:rPr>
        <w:t xml:space="preserve">, Курбаса в </w:t>
      </w:r>
      <w:proofErr w:type="spellStart"/>
      <w:r w:rsidR="00235D65" w:rsidRPr="00235D65">
        <w:rPr>
          <w:rFonts w:ascii="Times New Roman" w:eastAsia="Times New Roman" w:hAnsi="Times New Roman"/>
          <w:i/>
          <w:color w:val="000000"/>
          <w:szCs w:val="27"/>
          <w:lang w:eastAsia="ru-RU"/>
        </w:rPr>
        <w:t>м.Сокаль</w:t>
      </w:r>
      <w:proofErr w:type="spellEnd"/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>) за як</w:t>
      </w:r>
      <w:r w:rsidR="00235D65">
        <w:rPr>
          <w:rFonts w:ascii="Times New Roman" w:eastAsia="Times New Roman" w:hAnsi="Times New Roman"/>
          <w:color w:val="000000"/>
          <w:szCs w:val="27"/>
          <w:lang w:eastAsia="ru-RU"/>
        </w:rPr>
        <w:t>ими</w:t>
      </w: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t xml:space="preserve"> надаються послуги. Витрати у разі відвідування не можуть </w:t>
      </w:r>
      <w:r w:rsidRPr="006C6CA8">
        <w:rPr>
          <w:rFonts w:ascii="Times New Roman" w:eastAsia="Times New Roman" w:hAnsi="Times New Roman"/>
          <w:color w:val="000000"/>
          <w:szCs w:val="27"/>
          <w:lang w:eastAsia="ru-RU"/>
        </w:rPr>
        <w:lastRenderedPageBreak/>
        <w:t xml:space="preserve">бути предметом оскарження чи відшкодування та не включаються до тендерної пропозиції. </w:t>
      </w:r>
      <w:r w:rsidRPr="006C6CA8">
        <w:rPr>
          <w:rFonts w:ascii="Times New Roman" w:eastAsia="Times New Roman" w:hAnsi="Times New Roman"/>
          <w:color w:val="000000"/>
          <w:szCs w:val="27"/>
          <w:u w:val="single"/>
          <w:lang w:eastAsia="ru-RU"/>
        </w:rPr>
        <w:t>Жодних підтверджуючих документів про відвідування об’єкту не потрібно.</w:t>
      </w:r>
    </w:p>
    <w:p w:rsidR="006C6CA8" w:rsidRPr="006C6CA8" w:rsidRDefault="006C6CA8" w:rsidP="006C6CA8">
      <w:pPr>
        <w:spacing w:line="240" w:lineRule="auto"/>
        <w:jc w:val="both"/>
        <w:rPr>
          <w:rFonts w:ascii="Times New Roman" w:eastAsia="Times New Roman" w:hAnsi="Times New Roman"/>
          <w:b/>
          <w:i/>
          <w:sz w:val="20"/>
          <w:lang w:eastAsia="ru-RU"/>
        </w:rPr>
      </w:pPr>
      <w:r w:rsidRPr="006C6CA8">
        <w:rPr>
          <w:rFonts w:ascii="Times New Roman" w:eastAsia="Times New Roman" w:hAnsi="Times New Roman"/>
          <w:b/>
          <w:i/>
          <w:sz w:val="20"/>
          <w:lang w:eastAsia="ru-RU"/>
        </w:rPr>
        <w:t>Примітка:</w:t>
      </w:r>
    </w:p>
    <w:p w:rsidR="006C6CA8" w:rsidRPr="006C6CA8" w:rsidRDefault="006C6CA8" w:rsidP="006C6CA8">
      <w:pPr>
        <w:spacing w:line="240" w:lineRule="auto"/>
        <w:jc w:val="both"/>
        <w:rPr>
          <w:rFonts w:ascii="Times New Roman" w:eastAsia="Times New Roman" w:hAnsi="Times New Roman"/>
          <w:i/>
          <w:sz w:val="20"/>
          <w:lang w:eastAsia="ru-RU"/>
        </w:rPr>
      </w:pPr>
      <w:r w:rsidRPr="006C6CA8">
        <w:rPr>
          <w:rFonts w:ascii="Times New Roman" w:eastAsia="Times New Roman" w:hAnsi="Times New Roman"/>
          <w:i/>
          <w:sz w:val="20"/>
          <w:lang w:eastAsia="ru-RU"/>
        </w:rPr>
        <w:t>Учасник розраховує вартість послуг у відповідності до діючих норм, стандартів та нормативів, з урахуванням усіх своїх витрат, податків та обов’язкових платежів (зборів).</w:t>
      </w:r>
    </w:p>
    <w:p w:rsidR="006C6CA8" w:rsidRPr="006C6CA8" w:rsidRDefault="006C6CA8" w:rsidP="006C6CA8">
      <w:pPr>
        <w:spacing w:line="240" w:lineRule="auto"/>
        <w:jc w:val="both"/>
        <w:rPr>
          <w:rFonts w:ascii="Times New Roman" w:eastAsia="Times New Roman" w:hAnsi="Times New Roman"/>
          <w:i/>
          <w:sz w:val="20"/>
          <w:lang w:eastAsia="ru-RU"/>
        </w:rPr>
      </w:pPr>
      <w:r w:rsidRPr="006C6CA8">
        <w:rPr>
          <w:rFonts w:ascii="Times New Roman" w:eastAsia="Times New Roman" w:hAnsi="Times New Roman"/>
          <w:i/>
          <w:sz w:val="20"/>
          <w:lang w:eastAsia="ru-RU"/>
        </w:rPr>
        <w:t>Об’єми та види послуг що передбачені у Технічній специфікації можуть надаватись в залежності від потреб Замовника та не зобов’язують Замовника замовляти послуги в повному обсязі.</w:t>
      </w:r>
    </w:p>
    <w:p w:rsidR="006C6CA8" w:rsidRPr="006C6CA8" w:rsidRDefault="006C6CA8" w:rsidP="006C6CA8">
      <w:pPr>
        <w:spacing w:line="240" w:lineRule="auto"/>
        <w:jc w:val="both"/>
        <w:rPr>
          <w:rFonts w:ascii="Times New Roman" w:eastAsia="Times New Roman" w:hAnsi="Times New Roman"/>
          <w:i/>
          <w:sz w:val="20"/>
          <w:lang w:eastAsia="ru-RU"/>
        </w:rPr>
      </w:pPr>
      <w:r w:rsidRPr="006C6CA8">
        <w:rPr>
          <w:rFonts w:ascii="Times New Roman" w:eastAsia="Times New Roman" w:hAnsi="Times New Roman"/>
          <w:i/>
          <w:sz w:val="20"/>
          <w:lang w:eastAsia="ru-RU"/>
        </w:rPr>
        <w:t>Не врахована Учасником вартість окремих послуг не сплачується Замовником окремо, а витрати на їх виконання вважаються врахованими у загальній ціні його тендерної пропозиції.</w:t>
      </w:r>
    </w:p>
    <w:p w:rsidR="006C6CA8" w:rsidRPr="006C6CA8" w:rsidRDefault="006C6CA8" w:rsidP="006C6CA8">
      <w:pPr>
        <w:spacing w:line="240" w:lineRule="auto"/>
        <w:jc w:val="both"/>
        <w:rPr>
          <w:rFonts w:ascii="Times New Roman" w:eastAsia="Times New Roman" w:hAnsi="Times New Roman"/>
          <w:i/>
          <w:sz w:val="20"/>
          <w:lang w:eastAsia="ru-RU"/>
        </w:rPr>
      </w:pPr>
    </w:p>
    <w:p w:rsidR="00FA49FB" w:rsidRPr="00072B96" w:rsidRDefault="00FA49FB" w:rsidP="006C6CA8">
      <w:pPr>
        <w:rPr>
          <w:rFonts w:ascii="Times New Roman" w:eastAsia="Times New Roman" w:hAnsi="Times New Roman"/>
          <w:i/>
          <w:sz w:val="20"/>
          <w:lang w:eastAsia="ru-RU"/>
        </w:rPr>
      </w:pPr>
    </w:p>
    <w:sectPr w:rsidR="00FA49FB" w:rsidRPr="00072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2EB9"/>
    <w:multiLevelType w:val="multilevel"/>
    <w:tmpl w:val="33A218B6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05A5C89"/>
    <w:multiLevelType w:val="hybridMultilevel"/>
    <w:tmpl w:val="CF5EE1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1004B"/>
    <w:multiLevelType w:val="multilevel"/>
    <w:tmpl w:val="F924993E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0943B1"/>
    <w:multiLevelType w:val="multilevel"/>
    <w:tmpl w:val="33FCD7B2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1EE1A39"/>
    <w:multiLevelType w:val="multilevel"/>
    <w:tmpl w:val="5AAA7E64"/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522237B"/>
    <w:multiLevelType w:val="hybridMultilevel"/>
    <w:tmpl w:val="CAD6F020"/>
    <w:lvl w:ilvl="0" w:tplc="77160B9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6B5432AE"/>
    <w:multiLevelType w:val="hybridMultilevel"/>
    <w:tmpl w:val="4706FF9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1A4667F"/>
    <w:multiLevelType w:val="hybridMultilevel"/>
    <w:tmpl w:val="67B4B998"/>
    <w:lvl w:ilvl="0" w:tplc="C7D6F65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8F3390"/>
    <w:multiLevelType w:val="hybridMultilevel"/>
    <w:tmpl w:val="C9A40C16"/>
    <w:lvl w:ilvl="0" w:tplc="E5B4CA24">
      <w:start w:val="3"/>
      <w:numFmt w:val="bullet"/>
      <w:lvlText w:val="-"/>
      <w:lvlJc w:val="left"/>
      <w:pPr>
        <w:ind w:left="120" w:firstLine="7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E8E9554">
      <w:start w:val="1"/>
      <w:numFmt w:val="bullet"/>
      <w:lvlText w:val="o"/>
      <w:lvlJc w:val="left"/>
      <w:pPr>
        <w:tabs>
          <w:tab w:val="num" w:pos="1571"/>
        </w:tabs>
        <w:ind w:left="720" w:firstLine="2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20A4358">
      <w:start w:val="1"/>
      <w:numFmt w:val="bullet"/>
      <w:lvlText w:val="▪"/>
      <w:lvlJc w:val="left"/>
      <w:pPr>
        <w:tabs>
          <w:tab w:val="num" w:pos="2291"/>
        </w:tabs>
        <w:ind w:left="1440" w:firstLine="31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36C482">
      <w:start w:val="1"/>
      <w:numFmt w:val="bullet"/>
      <w:lvlText w:val="·"/>
      <w:lvlJc w:val="left"/>
      <w:pPr>
        <w:tabs>
          <w:tab w:val="num" w:pos="3011"/>
        </w:tabs>
        <w:ind w:left="2160" w:firstLine="3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BEEAD6C">
      <w:start w:val="1"/>
      <w:numFmt w:val="bullet"/>
      <w:lvlText w:val="o"/>
      <w:lvlJc w:val="left"/>
      <w:pPr>
        <w:tabs>
          <w:tab w:val="num" w:pos="3731"/>
        </w:tabs>
        <w:ind w:left="2880" w:firstLine="33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F08BFC4">
      <w:start w:val="1"/>
      <w:numFmt w:val="bullet"/>
      <w:lvlText w:val="▪"/>
      <w:lvlJc w:val="left"/>
      <w:pPr>
        <w:tabs>
          <w:tab w:val="num" w:pos="4451"/>
        </w:tabs>
        <w:ind w:left="3600" w:firstLine="34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6C2DE56">
      <w:start w:val="1"/>
      <w:numFmt w:val="bullet"/>
      <w:lvlText w:val="·"/>
      <w:lvlJc w:val="left"/>
      <w:pPr>
        <w:tabs>
          <w:tab w:val="num" w:pos="5171"/>
        </w:tabs>
        <w:ind w:left="4320" w:firstLine="3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DAC16A0">
      <w:start w:val="1"/>
      <w:numFmt w:val="bullet"/>
      <w:lvlText w:val="o"/>
      <w:lvlJc w:val="left"/>
      <w:pPr>
        <w:tabs>
          <w:tab w:val="num" w:pos="5891"/>
        </w:tabs>
        <w:ind w:left="5040" w:firstLine="3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62006F2">
      <w:start w:val="1"/>
      <w:numFmt w:val="bullet"/>
      <w:lvlText w:val="▪"/>
      <w:lvlJc w:val="left"/>
      <w:pPr>
        <w:tabs>
          <w:tab w:val="num" w:pos="6611"/>
        </w:tabs>
        <w:ind w:left="5760" w:firstLine="38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BDA"/>
    <w:rsid w:val="00072B96"/>
    <w:rsid w:val="00091C4D"/>
    <w:rsid w:val="000A0D0D"/>
    <w:rsid w:val="000D2E02"/>
    <w:rsid w:val="000D3F45"/>
    <w:rsid w:val="00171E45"/>
    <w:rsid w:val="001D74DE"/>
    <w:rsid w:val="00220C13"/>
    <w:rsid w:val="00220F72"/>
    <w:rsid w:val="00235D65"/>
    <w:rsid w:val="002733AB"/>
    <w:rsid w:val="00297B08"/>
    <w:rsid w:val="002C0C25"/>
    <w:rsid w:val="002F3558"/>
    <w:rsid w:val="002F3BDA"/>
    <w:rsid w:val="003220C3"/>
    <w:rsid w:val="004132A6"/>
    <w:rsid w:val="00421EAD"/>
    <w:rsid w:val="004402B3"/>
    <w:rsid w:val="004C3A5D"/>
    <w:rsid w:val="005038BC"/>
    <w:rsid w:val="00543179"/>
    <w:rsid w:val="005D4BF5"/>
    <w:rsid w:val="005E3921"/>
    <w:rsid w:val="006B71D2"/>
    <w:rsid w:val="006C6CA8"/>
    <w:rsid w:val="006D199E"/>
    <w:rsid w:val="006F1BF7"/>
    <w:rsid w:val="007110E6"/>
    <w:rsid w:val="00712E2F"/>
    <w:rsid w:val="00761211"/>
    <w:rsid w:val="007C2327"/>
    <w:rsid w:val="007E31D8"/>
    <w:rsid w:val="008470F6"/>
    <w:rsid w:val="00857993"/>
    <w:rsid w:val="0087596A"/>
    <w:rsid w:val="008A5D9A"/>
    <w:rsid w:val="00917C12"/>
    <w:rsid w:val="009475BC"/>
    <w:rsid w:val="009B40EB"/>
    <w:rsid w:val="009E235E"/>
    <w:rsid w:val="00AB7676"/>
    <w:rsid w:val="00AB7CB9"/>
    <w:rsid w:val="00AC11A1"/>
    <w:rsid w:val="00BA499C"/>
    <w:rsid w:val="00BC3F1F"/>
    <w:rsid w:val="00BD02BF"/>
    <w:rsid w:val="00BD7B9C"/>
    <w:rsid w:val="00BE2CDE"/>
    <w:rsid w:val="00C07FB9"/>
    <w:rsid w:val="00C13C33"/>
    <w:rsid w:val="00C369A8"/>
    <w:rsid w:val="00C703E0"/>
    <w:rsid w:val="00CC68B3"/>
    <w:rsid w:val="00D07B65"/>
    <w:rsid w:val="00D148DF"/>
    <w:rsid w:val="00D6309A"/>
    <w:rsid w:val="00DF2FAC"/>
    <w:rsid w:val="00F470C5"/>
    <w:rsid w:val="00F501B6"/>
    <w:rsid w:val="00F6254B"/>
    <w:rsid w:val="00FA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4DE"/>
    <w:rPr>
      <w:rFonts w:ascii="Calibri" w:eastAsia="Calibri" w:hAnsi="Calibri" w:cs="Times New Roman"/>
      <w:lang w:eastAsia="uk-UA"/>
    </w:rPr>
  </w:style>
  <w:style w:type="paragraph" w:styleId="3">
    <w:name w:val="heading 3"/>
    <w:basedOn w:val="a"/>
    <w:next w:val="a"/>
    <w:link w:val="30"/>
    <w:uiPriority w:val="99"/>
    <w:qFormat/>
    <w:rsid w:val="00FA49FB"/>
    <w:pPr>
      <w:keepNext/>
      <w:keepLines/>
      <w:spacing w:before="280" w:after="80" w:line="259" w:lineRule="auto"/>
      <w:outlineLvl w:val="2"/>
    </w:pPr>
    <w:rPr>
      <w:rFonts w:cs="Calibri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qFormat/>
    <w:rsid w:val="001D74DE"/>
    <w:pP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99"/>
    <w:qFormat/>
    <w:rsid w:val="004C3A5D"/>
    <w:pPr>
      <w:ind w:left="720"/>
      <w:contextualSpacing/>
    </w:pPr>
  </w:style>
  <w:style w:type="table" w:styleId="a4">
    <w:name w:val="Table Grid"/>
    <w:basedOn w:val="a1"/>
    <w:uiPriority w:val="59"/>
    <w:rsid w:val="00091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BD02B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30">
    <w:name w:val="Заголовок 3 Знак"/>
    <w:basedOn w:val="a0"/>
    <w:link w:val="3"/>
    <w:uiPriority w:val="99"/>
    <w:rsid w:val="00FA49FB"/>
    <w:rPr>
      <w:rFonts w:ascii="Calibri" w:eastAsia="Calibri" w:hAnsi="Calibri" w:cs="Calibri"/>
      <w:b/>
      <w:sz w:val="28"/>
      <w:szCs w:val="28"/>
      <w:lang w:eastAsia="uk-UA"/>
    </w:rPr>
  </w:style>
  <w:style w:type="paragraph" w:styleId="a5">
    <w:name w:val="No Spacing"/>
    <w:aliases w:val="nado12,Bullet"/>
    <w:link w:val="a6"/>
    <w:uiPriority w:val="99"/>
    <w:qFormat/>
    <w:rsid w:val="00FA49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інтервалів Знак"/>
    <w:aliases w:val="nado12 Знак,Bullet Знак"/>
    <w:link w:val="a5"/>
    <w:uiPriority w:val="99"/>
    <w:locked/>
    <w:rsid w:val="00FA49F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4DE"/>
    <w:rPr>
      <w:rFonts w:ascii="Calibri" w:eastAsia="Calibri" w:hAnsi="Calibri" w:cs="Times New Roman"/>
      <w:lang w:eastAsia="uk-UA"/>
    </w:rPr>
  </w:style>
  <w:style w:type="paragraph" w:styleId="3">
    <w:name w:val="heading 3"/>
    <w:basedOn w:val="a"/>
    <w:next w:val="a"/>
    <w:link w:val="30"/>
    <w:uiPriority w:val="99"/>
    <w:qFormat/>
    <w:rsid w:val="00FA49FB"/>
    <w:pPr>
      <w:keepNext/>
      <w:keepLines/>
      <w:spacing w:before="280" w:after="80" w:line="259" w:lineRule="auto"/>
      <w:outlineLvl w:val="2"/>
    </w:pPr>
    <w:rPr>
      <w:rFonts w:cs="Calibri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qFormat/>
    <w:rsid w:val="001D74DE"/>
    <w:pP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99"/>
    <w:qFormat/>
    <w:rsid w:val="004C3A5D"/>
    <w:pPr>
      <w:ind w:left="720"/>
      <w:contextualSpacing/>
    </w:pPr>
  </w:style>
  <w:style w:type="table" w:styleId="a4">
    <w:name w:val="Table Grid"/>
    <w:basedOn w:val="a1"/>
    <w:uiPriority w:val="59"/>
    <w:rsid w:val="00091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basedOn w:val="a0"/>
    <w:rsid w:val="00BD02B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30">
    <w:name w:val="Заголовок 3 Знак"/>
    <w:basedOn w:val="a0"/>
    <w:link w:val="3"/>
    <w:uiPriority w:val="99"/>
    <w:rsid w:val="00FA49FB"/>
    <w:rPr>
      <w:rFonts w:ascii="Calibri" w:eastAsia="Calibri" w:hAnsi="Calibri" w:cs="Calibri"/>
      <w:b/>
      <w:sz w:val="28"/>
      <w:szCs w:val="28"/>
      <w:lang w:eastAsia="uk-UA"/>
    </w:rPr>
  </w:style>
  <w:style w:type="paragraph" w:styleId="a5">
    <w:name w:val="No Spacing"/>
    <w:aliases w:val="nado12,Bullet"/>
    <w:link w:val="a6"/>
    <w:uiPriority w:val="99"/>
    <w:qFormat/>
    <w:rsid w:val="00FA49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інтервалів Знак"/>
    <w:aliases w:val="nado12 Знак,Bullet Знак"/>
    <w:link w:val="a5"/>
    <w:uiPriority w:val="99"/>
    <w:locked/>
    <w:rsid w:val="00FA49F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5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4404</Words>
  <Characters>2511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</dc:creator>
  <cp:lastModifiedBy>Super</cp:lastModifiedBy>
  <cp:revision>42</cp:revision>
  <dcterms:created xsi:type="dcterms:W3CDTF">2024-09-20T07:42:00Z</dcterms:created>
  <dcterms:modified xsi:type="dcterms:W3CDTF">2026-10-29T14:52:00Z</dcterms:modified>
</cp:coreProperties>
</file>