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368"/>
        <w:gridCol w:w="3238"/>
        <w:gridCol w:w="3199"/>
      </w:tblGrid>
      <w:tr w:rsidR="005F4BE8" w:rsidTr="005F4BE8">
        <w:trPr>
          <w:trHeight w:val="1026"/>
        </w:trPr>
        <w:tc>
          <w:tcPr>
            <w:tcW w:w="9805" w:type="dxa"/>
            <w:gridSpan w:val="3"/>
            <w:hideMark/>
          </w:tcPr>
          <w:p w:rsidR="005F4BE8" w:rsidRDefault="005F4BE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F6BDB45" wp14:editId="47C7D75C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53340</wp:posOffset>
                  </wp:positionV>
                  <wp:extent cx="426720" cy="609600"/>
                  <wp:effectExtent l="0" t="0" r="0" b="0"/>
                  <wp:wrapSquare wrapText="lef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textWrapping" w:clear="all"/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СОКАЛЬСЬКА МІСЬКА РАДА                       ПРОЄКТ               </w:t>
            </w:r>
          </w:p>
          <w:p w:rsidR="005F4BE8" w:rsidRDefault="005F4BE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ЛЬВІВСЬКОЇ ОБЛАСТІ</w:t>
            </w:r>
          </w:p>
          <w:p w:rsidR="005F4BE8" w:rsidRDefault="005F4BE8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сесія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скликання</w:t>
            </w:r>
          </w:p>
          <w:p w:rsidR="005F4BE8" w:rsidRDefault="005F4BE8" w:rsidP="005F4BE8">
            <w:pPr>
              <w:pStyle w:val="1"/>
              <w:keepLines w:val="0"/>
              <w:numPr>
                <w:ilvl w:val="0"/>
                <w:numId w:val="4"/>
              </w:numPr>
              <w:suppressAutoHyphens/>
              <w:spacing w:before="0" w:line="240" w:lineRule="auto"/>
              <w:ind w:right="-1"/>
              <w:jc w:val="center"/>
              <w:rPr>
                <w:color w:val="auto"/>
                <w:spacing w:val="200"/>
              </w:rPr>
            </w:pPr>
            <w:r>
              <w:rPr>
                <w:color w:val="auto"/>
                <w:spacing w:val="200"/>
              </w:rPr>
              <w:t xml:space="preserve"> РІШЕННЯ</w:t>
            </w:r>
          </w:p>
        </w:tc>
      </w:tr>
      <w:tr w:rsidR="005F4BE8" w:rsidTr="005F4BE8">
        <w:tc>
          <w:tcPr>
            <w:tcW w:w="3368" w:type="dxa"/>
          </w:tcPr>
          <w:p w:rsidR="005F4BE8" w:rsidRDefault="005F4BE8">
            <w:pPr>
              <w:widowControl w:val="0"/>
              <w:jc w:val="center"/>
              <w:rPr>
                <w:color w:val="000000"/>
                <w:sz w:val="16"/>
                <w:szCs w:val="16"/>
                <w:lang w:bidi="uk-UA"/>
              </w:rPr>
            </w:pPr>
          </w:p>
        </w:tc>
        <w:tc>
          <w:tcPr>
            <w:tcW w:w="3238" w:type="dxa"/>
          </w:tcPr>
          <w:p w:rsidR="005F4BE8" w:rsidRDefault="005F4BE8" w:rsidP="005F4BE8">
            <w:pPr>
              <w:pStyle w:val="1"/>
              <w:keepLines w:val="0"/>
              <w:numPr>
                <w:ilvl w:val="0"/>
                <w:numId w:val="4"/>
              </w:numPr>
              <w:suppressAutoHyphens/>
              <w:spacing w:before="0"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3199" w:type="dxa"/>
          </w:tcPr>
          <w:p w:rsidR="005F4BE8" w:rsidRDefault="005F4BE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uk-UA"/>
              </w:rPr>
            </w:pPr>
          </w:p>
        </w:tc>
      </w:tr>
      <w:tr w:rsidR="005F4BE8" w:rsidTr="005F4BE8">
        <w:trPr>
          <w:trHeight w:val="480"/>
        </w:trPr>
        <w:tc>
          <w:tcPr>
            <w:tcW w:w="3368" w:type="dxa"/>
            <w:hideMark/>
          </w:tcPr>
          <w:p w:rsidR="005F4BE8" w:rsidRDefault="005F4BE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_____________202___</w:t>
            </w:r>
          </w:p>
        </w:tc>
        <w:tc>
          <w:tcPr>
            <w:tcW w:w="3238" w:type="dxa"/>
            <w:hideMark/>
          </w:tcPr>
          <w:p w:rsidR="005F4BE8" w:rsidRDefault="005F4BE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Сокаль</w:t>
            </w:r>
            <w:proofErr w:type="spellEnd"/>
          </w:p>
        </w:tc>
        <w:tc>
          <w:tcPr>
            <w:tcW w:w="3199" w:type="dxa"/>
            <w:hideMark/>
          </w:tcPr>
          <w:p w:rsidR="005F4BE8" w:rsidRDefault="005F4BE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bidi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№_________</w:t>
            </w:r>
          </w:p>
        </w:tc>
      </w:tr>
    </w:tbl>
    <w:p w:rsidR="005F4BE8" w:rsidRDefault="005F4BE8" w:rsidP="0034001C">
      <w:pPr>
        <w:ind w:right="4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01C" w:rsidRPr="0034001C" w:rsidRDefault="0034001C" w:rsidP="0034001C">
      <w:pPr>
        <w:ind w:right="4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 xml:space="preserve">Про припинення шляхом ліквідації </w:t>
      </w:r>
      <w:proofErr w:type="spellStart"/>
      <w:r w:rsidRPr="0034001C">
        <w:rPr>
          <w:rFonts w:ascii="Times New Roman" w:hAnsi="Times New Roman" w:cs="Times New Roman"/>
          <w:b/>
          <w:sz w:val="28"/>
          <w:szCs w:val="28"/>
        </w:rPr>
        <w:t>Суховільської</w:t>
      </w:r>
      <w:proofErr w:type="spellEnd"/>
      <w:r w:rsidRPr="0034001C">
        <w:rPr>
          <w:rFonts w:ascii="Times New Roman" w:hAnsi="Times New Roman" w:cs="Times New Roman"/>
          <w:b/>
          <w:sz w:val="28"/>
          <w:szCs w:val="28"/>
        </w:rPr>
        <w:t xml:space="preserve"> початкової школи Сокальської міської ради Львівської області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>Для створення належних умов для здобуття якісної освіти та упорядкування мережі закладів загальної середньої освіти Сокальської міської ради Львівської області</w:t>
      </w:r>
      <w:r w:rsidRPr="00340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відповідно до </w:t>
      </w:r>
      <w:r w:rsidRPr="0034001C">
        <w:rPr>
          <w:rFonts w:ascii="Times New Roman" w:hAnsi="Times New Roman" w:cs="Times New Roman"/>
          <w:sz w:val="28"/>
          <w:szCs w:val="28"/>
        </w:rPr>
        <w:t>Цивільного кодексу України, Закону України «Про повну загальну середню освіту», Закону України «Про освіту»,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Сокальська міська рада Львівської області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4001C" w:rsidRPr="005F4BE8" w:rsidRDefault="005F4BE8" w:rsidP="005F4BE8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BE8">
        <w:rPr>
          <w:rFonts w:ascii="Times New Roman" w:hAnsi="Times New Roman" w:cs="Times New Roman"/>
          <w:sz w:val="28"/>
          <w:szCs w:val="28"/>
        </w:rPr>
        <w:t>ВИ</w:t>
      </w:r>
      <w:r w:rsidR="0034001C" w:rsidRPr="005F4BE8">
        <w:rPr>
          <w:rFonts w:ascii="Times New Roman" w:hAnsi="Times New Roman" w:cs="Times New Roman"/>
          <w:sz w:val="28"/>
          <w:szCs w:val="28"/>
        </w:rPr>
        <w:t>РІШИЛА: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4001C" w:rsidRPr="0034001C" w:rsidRDefault="0034001C" w:rsidP="0034001C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Припинити діяльність шляхом ліквідації юридичної особи –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Суховільської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початкової школи Сокальської міської ради Львівської області (код ЄДРПОУ 25563170), місцезнаходження: 80026, Львівська область, Червоноградський район, с.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Суховоля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>, алея Першотравнева, 39.</w:t>
      </w:r>
    </w:p>
    <w:p w:rsidR="0034001C" w:rsidRPr="0034001C" w:rsidRDefault="0034001C" w:rsidP="0034001C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Встановити двомісячний строк для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заявлення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кредиторами вимог з дня оприлюднення повідомлення про рішення щодо припинення вищевказаного закладу освіти.</w:t>
      </w:r>
    </w:p>
    <w:p w:rsidR="0034001C" w:rsidRPr="0034001C" w:rsidRDefault="0034001C" w:rsidP="0034001C">
      <w:pPr>
        <w:pStyle w:val="a7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Створити ліквідаційну комісію з припинення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Суховільської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початкової школи Сокальської міської рада Львівської області та затвердити її персональний склад згідно з додатком </w:t>
      </w:r>
      <w:hyperlink r:id="rId10" w:history="1">
        <w:r w:rsidRPr="0034001C">
          <w:rPr>
            <w:rFonts w:ascii="Times New Roman" w:hAnsi="Times New Roman" w:cs="Times New Roman"/>
            <w:sz w:val="28"/>
            <w:szCs w:val="28"/>
          </w:rPr>
          <w:t>(далі – Ліквідаційна комісія).</w:t>
        </w:r>
      </w:hyperlink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>4. Ліквідаційній комісії: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4.1. в установленому порядку протягом трьох робочих днів з дати прийняття цього рішення письмово повідомити орган, що здійснює державну реєстрацію, про ліквідацію юридичної особи та подати необхідні документи </w:t>
      </w:r>
      <w:r w:rsidRPr="0034001C">
        <w:rPr>
          <w:rFonts w:ascii="Times New Roman" w:hAnsi="Times New Roman" w:cs="Times New Roman"/>
          <w:sz w:val="28"/>
          <w:szCs w:val="28"/>
        </w:rPr>
        <w:lastRenderedPageBreak/>
        <w:t>для внесення до Єдиного державного реєстру юридичних осіб та фізичних осіб – підприємців відповідних записів.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>4.2. забезпечити здійснення усіх організаційно-правових заходів, пов'язаних з ліквідацією юридичної особи, відповідно до вимог законодавства;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4.3. після закінчення терміну на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заявлення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вимог кредиторами подати на затвердження Сокальській міській раді Львівської області ліквідаційний баланс.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5. Попередити працівників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Суховільської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початкової школи Сокальської міської ради Львівської області про їх наступне вивільнення у зв’язку з ліквідацією.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6. Доручити Комунальній установі «Центр з обслуговування закладів освіти» Сокальської міської ради Львівської області розробити організоване підвезення учнів і педагогічних працівників до наближеного місця навчання та роботи. 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4001C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Pr="003400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Контроль за виконанням рішення покласти на постійну </w:t>
      </w:r>
      <w:proofErr w:type="spellStart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комісію</w:t>
      </w:r>
      <w:proofErr w:type="spellEnd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здоров’</w:t>
      </w:r>
      <w:r w:rsidRPr="003400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я, культури, туризму, історико-культурної спадщини, молодіжної політики, спорту та соціального захисту.</w:t>
      </w:r>
      <w:r w:rsidRPr="003400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34001C" w:rsidRPr="0034001C" w:rsidRDefault="0034001C" w:rsidP="0034001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01C" w:rsidRPr="0034001C" w:rsidRDefault="0034001C" w:rsidP="0034001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</w:t>
      </w:r>
      <w:r w:rsidRPr="0034001C">
        <w:rPr>
          <w:rFonts w:ascii="Times New Roman" w:hAnsi="Times New Roman" w:cs="Times New Roman"/>
          <w:b/>
          <w:sz w:val="28"/>
          <w:szCs w:val="28"/>
        </w:rPr>
        <w:tab/>
      </w:r>
      <w:r w:rsidRPr="0034001C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34001C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34001C">
        <w:rPr>
          <w:rFonts w:ascii="Times New Roman" w:hAnsi="Times New Roman" w:cs="Times New Roman"/>
          <w:b/>
          <w:sz w:val="28"/>
          <w:szCs w:val="28"/>
        </w:rPr>
        <w:tab/>
        <w:t xml:space="preserve">       Сергій КАСЯН</w:t>
      </w: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2C6DC2" w:rsidRDefault="0034001C" w:rsidP="002C6DC2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  <w:r w:rsidRPr="002C6DC2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34001C" w:rsidRPr="002C6DC2" w:rsidRDefault="0034001C" w:rsidP="00340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  <w:t>до рішення сесії</w:t>
      </w:r>
    </w:p>
    <w:p w:rsidR="0034001C" w:rsidRPr="002C6DC2" w:rsidRDefault="0034001C" w:rsidP="00340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6DC2">
        <w:rPr>
          <w:rFonts w:ascii="Times New Roman" w:hAnsi="Times New Roman" w:cs="Times New Roman"/>
          <w:sz w:val="28"/>
          <w:szCs w:val="28"/>
        </w:rPr>
        <w:t>Сокальської міської ради</w:t>
      </w:r>
    </w:p>
    <w:p w:rsidR="0034001C" w:rsidRPr="002C6DC2" w:rsidRDefault="0034001C" w:rsidP="00340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6DC2"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:rsidR="0034001C" w:rsidRPr="002C6DC2" w:rsidRDefault="0034001C" w:rsidP="0034001C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  <w:t xml:space="preserve">                        __________</w:t>
      </w:r>
      <w:r w:rsidRPr="002C6DC2">
        <w:rPr>
          <w:rFonts w:ascii="Times New Roman" w:hAnsi="Times New Roman" w:cs="Times New Roman"/>
          <w:bCs/>
          <w:sz w:val="28"/>
          <w:szCs w:val="28"/>
        </w:rPr>
        <w:t xml:space="preserve">__ 20__ року                            </w:t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  <w:t xml:space="preserve">№ </w:t>
      </w:r>
      <w:r w:rsidR="002C6DC2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34001C" w:rsidRPr="002C6DC2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1C" w:rsidRPr="0034001C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34001C" w:rsidRPr="0034001C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 xml:space="preserve">ліквідаційної комісії з припинення </w:t>
      </w:r>
      <w:proofErr w:type="spellStart"/>
      <w:r w:rsidRPr="0034001C">
        <w:rPr>
          <w:rFonts w:ascii="Times New Roman" w:hAnsi="Times New Roman" w:cs="Times New Roman"/>
          <w:b/>
          <w:sz w:val="28"/>
          <w:szCs w:val="28"/>
        </w:rPr>
        <w:t>Суховільської</w:t>
      </w:r>
      <w:proofErr w:type="spellEnd"/>
      <w:r w:rsidRPr="0034001C">
        <w:rPr>
          <w:rFonts w:ascii="Times New Roman" w:hAnsi="Times New Roman" w:cs="Times New Roman"/>
          <w:b/>
          <w:sz w:val="28"/>
          <w:szCs w:val="28"/>
        </w:rPr>
        <w:t xml:space="preserve"> початкової школи</w:t>
      </w:r>
    </w:p>
    <w:p w:rsidR="0034001C" w:rsidRPr="0034001C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>Сокальської міської ради Львівської області</w:t>
      </w:r>
    </w:p>
    <w:p w:rsidR="0034001C" w:rsidRPr="0034001C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1C" w:rsidRPr="0034001C" w:rsidRDefault="0034001C" w:rsidP="0034001C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 xml:space="preserve">Голова  ліквідаційної комісії: </w:t>
      </w:r>
    </w:p>
    <w:p w:rsidR="0034001C" w:rsidRPr="0034001C" w:rsidRDefault="0034001C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eastAsia="MS Mincho" w:hAnsi="Times New Roman" w:cs="Times New Roman"/>
          <w:sz w:val="28"/>
          <w:szCs w:val="28"/>
        </w:rPr>
        <w:t xml:space="preserve">БАТЮК Марія Степанівна – директор </w:t>
      </w:r>
      <w:proofErr w:type="spellStart"/>
      <w:r w:rsidRPr="0034001C">
        <w:rPr>
          <w:rFonts w:ascii="Times New Roman" w:eastAsia="MS Mincho" w:hAnsi="Times New Roman" w:cs="Times New Roman"/>
          <w:sz w:val="28"/>
          <w:szCs w:val="28"/>
        </w:rPr>
        <w:t>Суховільської</w:t>
      </w:r>
      <w:proofErr w:type="spellEnd"/>
      <w:r w:rsidRPr="0034001C">
        <w:rPr>
          <w:rFonts w:ascii="Times New Roman" w:eastAsia="MS Mincho" w:hAnsi="Times New Roman" w:cs="Times New Roman"/>
          <w:sz w:val="28"/>
          <w:szCs w:val="28"/>
        </w:rPr>
        <w:t xml:space="preserve"> початкової школи Сокальської міської ради Львівської області</w:t>
      </w:r>
      <w:r w:rsidRPr="0034001C">
        <w:rPr>
          <w:rFonts w:ascii="Times New Roman" w:hAnsi="Times New Roman" w:cs="Times New Roman"/>
          <w:sz w:val="28"/>
          <w:szCs w:val="28"/>
        </w:rPr>
        <w:t>, реєстраційний номер облікової картки платника податків 2691115789;</w:t>
      </w:r>
    </w:p>
    <w:p w:rsidR="0034001C" w:rsidRPr="0034001C" w:rsidRDefault="0034001C" w:rsidP="0034001C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>секретар комісії:</w:t>
      </w:r>
    </w:p>
    <w:p w:rsidR="0034001C" w:rsidRPr="0034001C" w:rsidRDefault="0034001C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СЕМЕНЮК Ольга Ярославівна – вчитель початкових класів </w:t>
      </w:r>
      <w:proofErr w:type="spellStart"/>
      <w:r w:rsidRPr="0034001C">
        <w:rPr>
          <w:rFonts w:ascii="Times New Roman" w:eastAsia="MS Mincho" w:hAnsi="Times New Roman" w:cs="Times New Roman"/>
          <w:sz w:val="28"/>
          <w:szCs w:val="28"/>
        </w:rPr>
        <w:t>Суховільської</w:t>
      </w:r>
      <w:proofErr w:type="spellEnd"/>
      <w:r w:rsidRPr="0034001C">
        <w:rPr>
          <w:rFonts w:ascii="Times New Roman" w:eastAsia="MS Mincho" w:hAnsi="Times New Roman" w:cs="Times New Roman"/>
          <w:sz w:val="28"/>
          <w:szCs w:val="28"/>
        </w:rPr>
        <w:t xml:space="preserve"> початкової школи Сокальської міської ради Львівської області</w:t>
      </w:r>
      <w:r w:rsidRPr="0034001C">
        <w:rPr>
          <w:rFonts w:ascii="Times New Roman" w:hAnsi="Times New Roman" w:cs="Times New Roman"/>
          <w:sz w:val="28"/>
          <w:szCs w:val="28"/>
        </w:rPr>
        <w:t>, реєстраційний номер облікової картки платника податків 2685617723;</w:t>
      </w:r>
    </w:p>
    <w:p w:rsidR="0034001C" w:rsidRPr="0034001C" w:rsidRDefault="0034001C" w:rsidP="0034001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>члени ліквідаційної комісії:</w:t>
      </w:r>
    </w:p>
    <w:p w:rsidR="0034001C" w:rsidRPr="0034001C" w:rsidRDefault="0034001C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ДРОБИНЯК Галина Вікторівна – голова об’єднаної територіальної профспілки працівників України Сокальської,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Великомостівської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міських територіальних громад, реєстраційний номер облікової картки платника податків 2224020986 (за згодою);</w:t>
      </w:r>
    </w:p>
    <w:p w:rsidR="0034001C" w:rsidRPr="0034001C" w:rsidRDefault="0034001C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СПІЛЬНИК Богдан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Аксентійович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– начальник групи господарського обслуговування Комунальної установи «Центр з обслуговування закладів освіти» Сокальської міської ради Львівської області, реєстраційний номер облікової картки платника податків 2045480956;</w:t>
      </w:r>
    </w:p>
    <w:p w:rsidR="0034001C" w:rsidRPr="0034001C" w:rsidRDefault="0034001C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>КОЗИРА Наталія Ярославівна – бухгалтер Комунальної установи    «Центр з обслуговування закладів освіти» Сокальської міської ради Львівської області, реєстраційний номер облікової картки платника податків 2624407782.</w:t>
      </w:r>
    </w:p>
    <w:p w:rsidR="0034001C" w:rsidRPr="0034001C" w:rsidRDefault="0034001C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56B7" w:rsidRPr="00A056B7" w:rsidRDefault="0034001C" w:rsidP="00A056B7">
      <w:pPr>
        <w:pStyle w:val="a7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A056B7">
        <w:rPr>
          <w:rFonts w:ascii="Times New Roman" w:hAnsi="Times New Roman" w:cs="Times New Roman"/>
          <w:b/>
          <w:sz w:val="28"/>
          <w:szCs w:val="24"/>
        </w:rPr>
        <w:t>Заступник  міського голови</w:t>
      </w:r>
    </w:p>
    <w:p w:rsidR="0034001C" w:rsidRPr="00A056B7" w:rsidRDefault="00A056B7" w:rsidP="00A056B7">
      <w:pPr>
        <w:pStyle w:val="a7"/>
        <w:rPr>
          <w:rFonts w:ascii="Times New Roman" w:hAnsi="Times New Roman" w:cs="Times New Roman"/>
          <w:b/>
          <w:sz w:val="28"/>
          <w:szCs w:val="24"/>
        </w:rPr>
      </w:pPr>
      <w:r w:rsidRPr="00A056B7">
        <w:rPr>
          <w:rFonts w:ascii="Times New Roman" w:hAnsi="Times New Roman" w:cs="Times New Roman"/>
          <w:b/>
          <w:sz w:val="28"/>
          <w:szCs w:val="24"/>
        </w:rPr>
        <w:t>з питань діяльності виконавчих органів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</w:t>
      </w:r>
      <w:r w:rsidR="0034001C" w:rsidRPr="00A056B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4001C" w:rsidRPr="00A056B7">
        <w:rPr>
          <w:rFonts w:ascii="Times New Roman" w:eastAsia="MS Mincho" w:hAnsi="Times New Roman" w:cs="Times New Roman"/>
          <w:b/>
          <w:sz w:val="28"/>
          <w:szCs w:val="24"/>
        </w:rPr>
        <w:t>Володимир ОГІНСЬКИЙ</w:t>
      </w:r>
    </w:p>
    <w:p w:rsidR="0034001C" w:rsidRDefault="0034001C">
      <w:pPr>
        <w:rPr>
          <w:rFonts w:ascii="Times New Roman" w:hAnsi="Times New Roman" w:cs="Times New Roman"/>
        </w:rPr>
      </w:pPr>
    </w:p>
    <w:p w:rsidR="000A5199" w:rsidRDefault="000A5199">
      <w:pPr>
        <w:rPr>
          <w:rFonts w:ascii="Times New Roman" w:hAnsi="Times New Roman" w:cs="Times New Roman"/>
        </w:rPr>
      </w:pPr>
    </w:p>
    <w:p w:rsidR="00953F8C" w:rsidRPr="0034001C" w:rsidRDefault="00953F8C">
      <w:pPr>
        <w:rPr>
          <w:rFonts w:ascii="Times New Roman" w:hAnsi="Times New Roman" w:cs="Times New Roman"/>
        </w:rPr>
      </w:pPr>
    </w:p>
    <w:sectPr w:rsidR="00953F8C" w:rsidRPr="0034001C" w:rsidSect="008526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41" w:rsidRDefault="004D2041" w:rsidP="005F4BE8">
      <w:pPr>
        <w:spacing w:after="0" w:line="240" w:lineRule="auto"/>
      </w:pPr>
      <w:r>
        <w:separator/>
      </w:r>
    </w:p>
  </w:endnote>
  <w:endnote w:type="continuationSeparator" w:id="0">
    <w:p w:rsidR="004D2041" w:rsidRDefault="004D2041" w:rsidP="005F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41" w:rsidRDefault="004D2041" w:rsidP="005F4BE8">
      <w:pPr>
        <w:spacing w:after="0" w:line="240" w:lineRule="auto"/>
      </w:pPr>
      <w:r>
        <w:separator/>
      </w:r>
    </w:p>
  </w:footnote>
  <w:footnote w:type="continuationSeparator" w:id="0">
    <w:p w:rsidR="004D2041" w:rsidRDefault="004D2041" w:rsidP="005F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445404"/>
    <w:multiLevelType w:val="multilevel"/>
    <w:tmpl w:val="713A2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5AFF2447"/>
    <w:multiLevelType w:val="multilevel"/>
    <w:tmpl w:val="713A2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6EB97BDA"/>
    <w:multiLevelType w:val="hybridMultilevel"/>
    <w:tmpl w:val="DCA8C9DC"/>
    <w:lvl w:ilvl="0" w:tplc="E7901CA2">
      <w:start w:val="1"/>
      <w:numFmt w:val="decimal"/>
      <w:lvlText w:val="%1."/>
      <w:lvlJc w:val="left"/>
      <w:pPr>
        <w:ind w:left="1212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1C"/>
    <w:rsid w:val="00024234"/>
    <w:rsid w:val="000A5199"/>
    <w:rsid w:val="000D375B"/>
    <w:rsid w:val="000F0C8C"/>
    <w:rsid w:val="00103F48"/>
    <w:rsid w:val="001D0B85"/>
    <w:rsid w:val="00282BB6"/>
    <w:rsid w:val="002C6DC2"/>
    <w:rsid w:val="002E4146"/>
    <w:rsid w:val="0034001C"/>
    <w:rsid w:val="00365B93"/>
    <w:rsid w:val="00430E12"/>
    <w:rsid w:val="004D2041"/>
    <w:rsid w:val="004D46A5"/>
    <w:rsid w:val="004E0371"/>
    <w:rsid w:val="004F4CFE"/>
    <w:rsid w:val="00561ADA"/>
    <w:rsid w:val="00561F73"/>
    <w:rsid w:val="00567BF5"/>
    <w:rsid w:val="005B1DD4"/>
    <w:rsid w:val="005F4BE8"/>
    <w:rsid w:val="006B3D62"/>
    <w:rsid w:val="006D55F3"/>
    <w:rsid w:val="007A4BEB"/>
    <w:rsid w:val="007E10AC"/>
    <w:rsid w:val="00830187"/>
    <w:rsid w:val="00852684"/>
    <w:rsid w:val="008D644E"/>
    <w:rsid w:val="00901948"/>
    <w:rsid w:val="00915BDA"/>
    <w:rsid w:val="009204EA"/>
    <w:rsid w:val="00953F8C"/>
    <w:rsid w:val="00A02904"/>
    <w:rsid w:val="00A056B7"/>
    <w:rsid w:val="00A56CD5"/>
    <w:rsid w:val="00B43E5D"/>
    <w:rsid w:val="00BC369C"/>
    <w:rsid w:val="00C74018"/>
    <w:rsid w:val="00C9779C"/>
    <w:rsid w:val="00CC540C"/>
    <w:rsid w:val="00D76FC3"/>
    <w:rsid w:val="00D82ADD"/>
    <w:rsid w:val="00DA28CB"/>
    <w:rsid w:val="00DD257F"/>
    <w:rsid w:val="00DD519A"/>
    <w:rsid w:val="00DF72B7"/>
    <w:rsid w:val="00E33555"/>
    <w:rsid w:val="00E94D3D"/>
    <w:rsid w:val="00EE6790"/>
    <w:rsid w:val="00EF1B6C"/>
    <w:rsid w:val="00F4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1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34001C"/>
    <w:rPr>
      <w:lang w:val="ru-RU"/>
    </w:rPr>
  </w:style>
  <w:style w:type="paragraph" w:styleId="a5">
    <w:name w:val="List Paragraph"/>
    <w:basedOn w:val="a"/>
    <w:uiPriority w:val="34"/>
    <w:qFormat/>
    <w:rsid w:val="003400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001C"/>
    <w:rPr>
      <w:color w:val="0000FF" w:themeColor="hyperlink"/>
      <w:u w:val="single"/>
    </w:rPr>
  </w:style>
  <w:style w:type="paragraph" w:styleId="a7">
    <w:name w:val="No Spacing"/>
    <w:uiPriority w:val="1"/>
    <w:qFormat/>
    <w:rsid w:val="0034001C"/>
    <w:pPr>
      <w:spacing w:after="0" w:line="240" w:lineRule="auto"/>
    </w:pPr>
  </w:style>
  <w:style w:type="character" w:customStyle="1" w:styleId="spanrvts0">
    <w:name w:val="span_rvts0"/>
    <w:basedOn w:val="a0"/>
    <w:rsid w:val="00430E1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30E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примітки Знак"/>
    <w:basedOn w:val="a0"/>
    <w:link w:val="a9"/>
    <w:uiPriority w:val="99"/>
    <w:semiHidden/>
    <w:rsid w:val="00430E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3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30E12"/>
    <w:rPr>
      <w:rFonts w:ascii="Tahoma" w:hAnsi="Tahoma" w:cs="Tahoma"/>
      <w:sz w:val="16"/>
      <w:szCs w:val="16"/>
    </w:rPr>
  </w:style>
  <w:style w:type="character" w:customStyle="1" w:styleId="arvts96">
    <w:name w:val="a_rvts96"/>
    <w:basedOn w:val="a0"/>
    <w:rsid w:val="001D0B8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23">
    <w:name w:val="span_rvts23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F4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6">
    <w:name w:val="rvps6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F44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4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F4B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5F4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1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34001C"/>
    <w:rPr>
      <w:lang w:val="ru-RU"/>
    </w:rPr>
  </w:style>
  <w:style w:type="paragraph" w:styleId="a5">
    <w:name w:val="List Paragraph"/>
    <w:basedOn w:val="a"/>
    <w:uiPriority w:val="34"/>
    <w:qFormat/>
    <w:rsid w:val="003400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001C"/>
    <w:rPr>
      <w:color w:val="0000FF" w:themeColor="hyperlink"/>
      <w:u w:val="single"/>
    </w:rPr>
  </w:style>
  <w:style w:type="paragraph" w:styleId="a7">
    <w:name w:val="No Spacing"/>
    <w:uiPriority w:val="1"/>
    <w:qFormat/>
    <w:rsid w:val="0034001C"/>
    <w:pPr>
      <w:spacing w:after="0" w:line="240" w:lineRule="auto"/>
    </w:pPr>
  </w:style>
  <w:style w:type="character" w:customStyle="1" w:styleId="spanrvts0">
    <w:name w:val="span_rvts0"/>
    <w:basedOn w:val="a0"/>
    <w:rsid w:val="00430E1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30E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примітки Знак"/>
    <w:basedOn w:val="a0"/>
    <w:link w:val="a9"/>
    <w:uiPriority w:val="99"/>
    <w:semiHidden/>
    <w:rsid w:val="00430E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3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30E12"/>
    <w:rPr>
      <w:rFonts w:ascii="Tahoma" w:hAnsi="Tahoma" w:cs="Tahoma"/>
      <w:sz w:val="16"/>
      <w:szCs w:val="16"/>
    </w:rPr>
  </w:style>
  <w:style w:type="character" w:customStyle="1" w:styleId="arvts96">
    <w:name w:val="a_rvts96"/>
    <w:basedOn w:val="a0"/>
    <w:rsid w:val="001D0B8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23">
    <w:name w:val="span_rvts23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F4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6">
    <w:name w:val="rvps6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F44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4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F4B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5F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hrr.gov.ua/images/%D0%B4%D0%BE%D0%B4%D0%B0%D1%82%D0%BE%D0%BA%20%D0%BB%D1%96%D0%BA%D0%B2%D1%96%D0%B4%20%D0%97%D0%B5%D0%BB%D0%B5%D0%BD.%2016.z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B53C-DA89-4A08-A4C5-9D48C8D0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2904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IVANNA</cp:lastModifiedBy>
  <cp:revision>12</cp:revision>
  <cp:lastPrinted>2024-01-02T13:57:00Z</cp:lastPrinted>
  <dcterms:created xsi:type="dcterms:W3CDTF">2024-01-02T09:48:00Z</dcterms:created>
  <dcterms:modified xsi:type="dcterms:W3CDTF">2024-01-03T09:58:00Z</dcterms:modified>
</cp:coreProperties>
</file>